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5812"/>
        <w:gridCol w:w="1912"/>
      </w:tblGrid>
      <w:tr w:rsidR="0074571D" w:rsidRPr="0074571D" w14:paraId="49BEC7C8" w14:textId="77777777" w:rsidTr="00512F05">
        <w:tc>
          <w:tcPr>
            <w:tcW w:w="1488" w:type="dxa"/>
          </w:tcPr>
          <w:p w14:paraId="517C2BFA" w14:textId="77777777" w:rsidR="0074571D" w:rsidRPr="0074571D" w:rsidRDefault="0074571D" w:rsidP="0074571D">
            <w:r w:rsidRPr="0074571D">
              <w:object w:dxaOrig="1290" w:dyaOrig="1710" w14:anchorId="45DED1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4.55pt;height:85.6pt" o:ole="" filled="t">
                  <v:fill color2="black"/>
                  <v:imagedata r:id="rId8" o:title=""/>
                </v:shape>
                <o:OLEObject Type="Embed" ProgID="Word.Picture.8" ShapeID="_x0000_i1025" DrawAspect="Content" ObjectID="_1844398196" r:id="rId9"/>
              </w:object>
            </w:r>
            <w:r w:rsidRPr="0074571D">
              <w:object w:dxaOrig="15" w:dyaOrig="15" w14:anchorId="10098DE6">
                <v:shape id="OLEObjektum1" o:spid="_x0000_i1026" type="#_x0000_t75" style="width:.7pt;height:.7pt;visibility:visible;mso-wrap-distance-left:7.05pt;mso-wrap-distance-top:7.05pt;mso-wrap-distance-right:7.05pt;mso-wrap-distance-bottom:7.05pt" o:ole="" o:preferrelative="f" filled="t">
                  <v:fill color2="black"/>
                  <v:imagedata r:id="rId10" o:title="" gamma="1"/>
                  <o:lock v:ext="edit" rotation="t" aspectratio="f" shapetype="t"/>
                </v:shape>
                <o:OLEObject Type="Embed" ProgID="Word.Picture.8" ShapeID="OLEObjektum1" DrawAspect="Content" ObjectID="_1844398197" r:id="rId11"/>
              </w:object>
            </w:r>
          </w:p>
        </w:tc>
        <w:tc>
          <w:tcPr>
            <w:tcW w:w="5812" w:type="dxa"/>
          </w:tcPr>
          <w:p w14:paraId="23AFF38F" w14:textId="77777777" w:rsidR="0074571D" w:rsidRPr="0074571D" w:rsidRDefault="0074571D" w:rsidP="0074571D">
            <w:pPr>
              <w:keepNext/>
              <w:tabs>
                <w:tab w:val="left" w:pos="0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echnical" w:eastAsia="Times New Roman" w:hAnsi="Technical" w:cs="Arial"/>
                <w:b/>
                <w:smallCaps/>
                <w:color w:val="000000"/>
                <w:spacing w:val="40"/>
                <w:sz w:val="32"/>
                <w:szCs w:val="20"/>
                <w:lang w:eastAsia="ar-SA"/>
              </w:rPr>
            </w:pPr>
          </w:p>
          <w:p w14:paraId="301F7158" w14:textId="77777777" w:rsidR="0074571D" w:rsidRPr="0074571D" w:rsidRDefault="0074571D" w:rsidP="0074571D">
            <w:pPr>
              <w:keepNext/>
              <w:tabs>
                <w:tab w:val="left" w:pos="0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mallCaps/>
                <w:color w:val="000000"/>
                <w:spacing w:val="40"/>
                <w:sz w:val="32"/>
                <w:szCs w:val="20"/>
                <w:lang w:eastAsia="ar-SA"/>
              </w:rPr>
            </w:pPr>
            <w:r w:rsidRPr="0074571D">
              <w:rPr>
                <w:rFonts w:ascii="Times New Roman" w:eastAsia="Times New Roman" w:hAnsi="Times New Roman" w:cs="Times New Roman"/>
                <w:b/>
                <w:smallCaps/>
                <w:color w:val="000000"/>
                <w:spacing w:val="40"/>
                <w:sz w:val="32"/>
                <w:szCs w:val="20"/>
                <w:lang w:eastAsia="ar-SA"/>
              </w:rPr>
              <w:t xml:space="preserve">Szigethalom Város Polgármestere  </w:t>
            </w:r>
          </w:p>
          <w:p w14:paraId="414BFFE1" w14:textId="77777777" w:rsidR="0074571D" w:rsidRPr="0074571D" w:rsidRDefault="0074571D" w:rsidP="0074571D">
            <w:pPr>
              <w:jc w:val="center"/>
            </w:pPr>
            <w:r w:rsidRPr="0074571D">
              <w:t xml:space="preserve"> </w:t>
            </w:r>
          </w:p>
          <w:p w14:paraId="1BA43C73" w14:textId="77777777" w:rsidR="0074571D" w:rsidRPr="0074571D" w:rsidRDefault="0074571D" w:rsidP="0074571D"/>
        </w:tc>
        <w:tc>
          <w:tcPr>
            <w:tcW w:w="1912" w:type="dxa"/>
          </w:tcPr>
          <w:p w14:paraId="06AFB5DD" w14:textId="77777777" w:rsidR="0074571D" w:rsidRPr="0074571D" w:rsidRDefault="0074571D" w:rsidP="0074571D">
            <w:pPr>
              <w:keepNext/>
              <w:tabs>
                <w:tab w:val="left" w:pos="0"/>
              </w:tabs>
              <w:suppressAutoHyphens/>
              <w:spacing w:after="0" w:line="240" w:lineRule="auto"/>
              <w:ind w:left="432" w:hanging="432"/>
              <w:jc w:val="right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74571D">
              <w:rPr>
                <w:rFonts w:ascii="Times New Roman" w:eastAsia="Times New Roman" w:hAnsi="Times New Roman" w:cs="Times New Roman"/>
                <w:b/>
                <w:smallCaps/>
                <w:color w:val="000000"/>
                <w:spacing w:val="40"/>
                <w:sz w:val="20"/>
                <w:szCs w:val="20"/>
                <w:lang w:eastAsia="ar-SA"/>
              </w:rPr>
              <w:t xml:space="preserve">A </w:t>
            </w:r>
            <w:r w:rsidRPr="0074571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Képviselő-testületi ülés meghívó szerinti sorszáma:</w:t>
            </w:r>
          </w:p>
          <w:p w14:paraId="1DE08799" w14:textId="5D2D3962" w:rsidR="0074571D" w:rsidRPr="0074571D" w:rsidRDefault="0074571D" w:rsidP="0074571D">
            <w:pPr>
              <w:ind w:left="432"/>
              <w:jc w:val="center"/>
              <w:rPr>
                <w:b/>
              </w:rPr>
            </w:pPr>
            <w:r w:rsidRPr="0074571D">
              <w:rPr>
                <w:b/>
              </w:rPr>
              <w:t xml:space="preserve">           </w:t>
            </w:r>
            <w:r w:rsidR="00310627">
              <w:rPr>
                <w:b/>
              </w:rPr>
              <w:t>1</w:t>
            </w:r>
            <w:r w:rsidRPr="0074571D">
              <w:rPr>
                <w:b/>
              </w:rPr>
              <w:t>.</w:t>
            </w:r>
          </w:p>
        </w:tc>
      </w:tr>
    </w:tbl>
    <w:p w14:paraId="37031D45" w14:textId="77777777" w:rsidR="0074571D" w:rsidRPr="0074571D" w:rsidRDefault="0074571D" w:rsidP="0074571D">
      <w:pPr>
        <w:tabs>
          <w:tab w:val="center" w:pos="4536"/>
          <w:tab w:val="right" w:pos="9071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14:paraId="0D86C333" w14:textId="77777777" w:rsidR="0074571D" w:rsidRPr="0074571D" w:rsidRDefault="0074571D" w:rsidP="007457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5FB3AEC" w14:textId="77777777" w:rsidR="0074571D" w:rsidRPr="0074571D" w:rsidRDefault="0074571D" w:rsidP="007457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210167A" w14:textId="77777777" w:rsidR="0074571D" w:rsidRPr="0074571D" w:rsidRDefault="0074571D" w:rsidP="0074571D">
      <w:pPr>
        <w:keepNext/>
        <w:tabs>
          <w:tab w:val="left" w:pos="0"/>
        </w:tabs>
        <w:suppressAutoHyphens/>
        <w:spacing w:after="0" w:line="240" w:lineRule="auto"/>
        <w:ind w:left="432" w:hanging="432"/>
        <w:jc w:val="center"/>
        <w:outlineLvl w:val="0"/>
        <w:rPr>
          <w:rFonts w:ascii="Times New Roman" w:eastAsia="Times New Roman" w:hAnsi="Times New Roman" w:cs="Times New Roman"/>
          <w:b/>
          <w:smallCaps/>
          <w:color w:val="000000"/>
          <w:spacing w:val="40"/>
          <w:sz w:val="32"/>
          <w:szCs w:val="20"/>
          <w:lang w:eastAsia="ar-SA"/>
        </w:rPr>
      </w:pPr>
      <w:r w:rsidRPr="0074571D">
        <w:rPr>
          <w:rFonts w:ascii="Times New Roman" w:eastAsia="Times New Roman" w:hAnsi="Times New Roman" w:cs="Times New Roman"/>
          <w:b/>
          <w:smallCaps/>
          <w:color w:val="000000"/>
          <w:spacing w:val="40"/>
          <w:sz w:val="32"/>
          <w:szCs w:val="20"/>
          <w:lang w:eastAsia="ar-SA"/>
        </w:rPr>
        <w:t>E L Ő T E R J E S Z T É S</w:t>
      </w:r>
    </w:p>
    <w:p w14:paraId="0E3AF647" w14:textId="77777777" w:rsidR="0074571D" w:rsidRPr="0074571D" w:rsidRDefault="0074571D" w:rsidP="0074571D"/>
    <w:p w14:paraId="0706BEDD" w14:textId="77777777" w:rsidR="0074571D" w:rsidRPr="0074571D" w:rsidRDefault="0074571D" w:rsidP="0074571D">
      <w:pPr>
        <w:jc w:val="center"/>
        <w:rPr>
          <w:rFonts w:ascii="Times New Roman" w:hAnsi="Times New Roman" w:cs="Times New Roman"/>
          <w:sz w:val="20"/>
          <w:szCs w:val="20"/>
        </w:rPr>
      </w:pPr>
      <w:r w:rsidRPr="0074571D">
        <w:rPr>
          <w:rFonts w:ascii="Times New Roman" w:hAnsi="Times New Roman" w:cs="Times New Roman"/>
          <w:sz w:val="20"/>
          <w:szCs w:val="20"/>
        </w:rPr>
        <w:t>Szigethalom Város Önkormányzata</w:t>
      </w:r>
    </w:p>
    <w:p w14:paraId="28D4D930" w14:textId="690093BA" w:rsidR="0074571D" w:rsidRPr="0074571D" w:rsidRDefault="0074571D" w:rsidP="0074571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ar-SA"/>
        </w:rPr>
      </w:pPr>
      <w:r w:rsidRPr="0074571D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lang w:eastAsia="ar-SA"/>
        </w:rPr>
        <w:t>202</w:t>
      </w:r>
      <w:r w:rsidR="00125782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lang w:eastAsia="ar-SA"/>
        </w:rPr>
        <w:t>6.</w:t>
      </w:r>
      <w:r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lang w:eastAsia="ar-SA"/>
        </w:rPr>
        <w:t xml:space="preserve"> </w:t>
      </w:r>
      <w:r w:rsidR="00125782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lang w:eastAsia="ar-SA"/>
        </w:rPr>
        <w:t>június</w:t>
      </w:r>
      <w:r w:rsidR="00BE669F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lang w:eastAsia="ar-SA"/>
        </w:rPr>
        <w:t xml:space="preserve"> </w:t>
      </w:r>
      <w:r w:rsidR="00125782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lang w:eastAsia="ar-SA"/>
        </w:rPr>
        <w:t>25</w:t>
      </w:r>
      <w:r w:rsidR="0082688C" w:rsidRPr="0082688C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lang w:eastAsia="ar-SA"/>
        </w:rPr>
        <w:t>.</w:t>
      </w:r>
      <w:r w:rsidRPr="0074571D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ar-SA"/>
        </w:rPr>
        <w:t xml:space="preserve"> napjá</w:t>
      </w:r>
      <w:r w:rsidRPr="0074571D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lang w:eastAsia="ar-SA"/>
        </w:rPr>
        <w:t>n</w:t>
      </w:r>
      <w:r w:rsidRPr="0074571D"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ar-SA"/>
        </w:rPr>
        <w:t xml:space="preserve"> </w:t>
      </w:r>
      <w:r w:rsidR="00203FF5"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ar-SA"/>
        </w:rPr>
        <w:t xml:space="preserve">8 </w:t>
      </w:r>
      <w:r w:rsidRPr="0074571D"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ar-SA"/>
        </w:rPr>
        <w:t>ór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ar-SA"/>
        </w:rPr>
        <w:t>akor tervezett</w:t>
      </w:r>
    </w:p>
    <w:p w14:paraId="089CC30F" w14:textId="527E6F7A" w:rsidR="0074571D" w:rsidRPr="0074571D" w:rsidRDefault="0074571D" w:rsidP="0074571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lang w:eastAsia="ar-SA"/>
        </w:rPr>
      </w:pPr>
      <w:r w:rsidRPr="0074571D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lang w:eastAsia="ar-SA"/>
        </w:rPr>
        <w:t>rend</w:t>
      </w:r>
      <w:r w:rsidR="00203FF5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lang w:eastAsia="ar-SA"/>
        </w:rPr>
        <w:t>kívüli</w:t>
      </w:r>
      <w:r w:rsidRPr="0074571D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lang w:eastAsia="ar-SA"/>
        </w:rPr>
        <w:t xml:space="preserve"> ülésére</w:t>
      </w:r>
    </w:p>
    <w:p w14:paraId="00F3C7E8" w14:textId="77777777" w:rsidR="0074571D" w:rsidRPr="0074571D" w:rsidRDefault="0074571D" w:rsidP="0074571D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6515"/>
      </w:tblGrid>
      <w:tr w:rsidR="0074571D" w:rsidRPr="0074571D" w14:paraId="01FBEB43" w14:textId="77777777" w:rsidTr="00512F05">
        <w:tc>
          <w:tcPr>
            <w:tcW w:w="2547" w:type="dxa"/>
          </w:tcPr>
          <w:p w14:paraId="2348BE43" w14:textId="77777777" w:rsidR="0074571D" w:rsidRPr="0074571D" w:rsidRDefault="0074571D" w:rsidP="00A711DA">
            <w:bookmarkStart w:id="0" w:name="_Hlk53039409"/>
            <w:r w:rsidRPr="007457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Tárgy</w:t>
            </w:r>
            <w:r w:rsidRPr="0074571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6515" w:type="dxa"/>
          </w:tcPr>
          <w:p w14:paraId="38B7E5E9" w14:textId="023BB2FC" w:rsidR="00580CEA" w:rsidRPr="00BE669F" w:rsidRDefault="003C07FC" w:rsidP="009A5DD0">
            <w:pPr>
              <w:pStyle w:val="Szvegtrzs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C07FC">
              <w:rPr>
                <w:rFonts w:ascii="Times New Roman" w:hAnsi="Times New Roman" w:cs="Times New Roman"/>
                <w:bCs/>
                <w:sz w:val="20"/>
                <w:szCs w:val="20"/>
              </w:rPr>
              <w:t>Szigethalom Város Településszerkezeti Tervének és Helyi Építési Szabályzatának 4. számú módosítása a helyi partnerségi egyeztetés és a várható környezeti hatás jelentőségének eldöntésére vonatkozó eljárás lezárásáról</w:t>
            </w:r>
          </w:p>
        </w:tc>
      </w:tr>
      <w:bookmarkEnd w:id="0"/>
      <w:tr w:rsidR="0074571D" w:rsidRPr="0074571D" w14:paraId="12086F4C" w14:textId="77777777" w:rsidTr="00512F05">
        <w:tc>
          <w:tcPr>
            <w:tcW w:w="2547" w:type="dxa"/>
          </w:tcPr>
          <w:p w14:paraId="387D0969" w14:textId="77777777" w:rsidR="0074571D" w:rsidRPr="0074571D" w:rsidRDefault="0074571D" w:rsidP="0074571D">
            <w:pPr>
              <w:jc w:val="both"/>
            </w:pPr>
          </w:p>
        </w:tc>
        <w:tc>
          <w:tcPr>
            <w:tcW w:w="6515" w:type="dxa"/>
          </w:tcPr>
          <w:p w14:paraId="2FDED119" w14:textId="77777777" w:rsidR="0074571D" w:rsidRPr="0074571D" w:rsidRDefault="0074571D" w:rsidP="0074571D">
            <w:pPr>
              <w:jc w:val="both"/>
            </w:pPr>
          </w:p>
        </w:tc>
      </w:tr>
      <w:tr w:rsidR="0074571D" w:rsidRPr="0074571D" w14:paraId="66759BF9" w14:textId="77777777" w:rsidTr="00512F05">
        <w:tc>
          <w:tcPr>
            <w:tcW w:w="2547" w:type="dxa"/>
          </w:tcPr>
          <w:p w14:paraId="68A26776" w14:textId="77777777" w:rsidR="0074571D" w:rsidRPr="0074571D" w:rsidRDefault="0074571D" w:rsidP="0074571D">
            <w:pPr>
              <w:jc w:val="both"/>
            </w:pPr>
            <w:r w:rsidRPr="007457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Előadó</w:t>
            </w:r>
            <w:r w:rsidRPr="0074571D">
              <w:rPr>
                <w:rFonts w:ascii="Times New Roman" w:hAnsi="Times New Roman" w:cs="Times New Roman"/>
                <w:sz w:val="20"/>
                <w:szCs w:val="20"/>
              </w:rPr>
              <w:t xml:space="preserve">:  </w:t>
            </w:r>
          </w:p>
        </w:tc>
        <w:tc>
          <w:tcPr>
            <w:tcW w:w="6515" w:type="dxa"/>
          </w:tcPr>
          <w:p w14:paraId="39680431" w14:textId="77777777" w:rsidR="0074571D" w:rsidRPr="0074571D" w:rsidRDefault="0074571D" w:rsidP="0074571D">
            <w:pPr>
              <w:jc w:val="both"/>
            </w:pPr>
            <w:r w:rsidRPr="0074571D">
              <w:rPr>
                <w:rFonts w:ascii="Times New Roman" w:hAnsi="Times New Roman" w:cs="Times New Roman"/>
                <w:sz w:val="20"/>
                <w:szCs w:val="20"/>
              </w:rPr>
              <w:t>Fáki László polgármester</w:t>
            </w:r>
          </w:p>
        </w:tc>
      </w:tr>
      <w:tr w:rsidR="0074571D" w:rsidRPr="0074571D" w14:paraId="4C992DA5" w14:textId="77777777" w:rsidTr="00512F05">
        <w:tc>
          <w:tcPr>
            <w:tcW w:w="2547" w:type="dxa"/>
          </w:tcPr>
          <w:p w14:paraId="48ED86EF" w14:textId="77777777" w:rsidR="0074571D" w:rsidRPr="0074571D" w:rsidRDefault="0074571D" w:rsidP="0074571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15" w:type="dxa"/>
          </w:tcPr>
          <w:p w14:paraId="5B5E52BE" w14:textId="77777777" w:rsidR="0074571D" w:rsidRPr="0074571D" w:rsidRDefault="0074571D" w:rsidP="0074571D">
            <w:pPr>
              <w:jc w:val="both"/>
            </w:pPr>
          </w:p>
        </w:tc>
      </w:tr>
      <w:tr w:rsidR="0074571D" w:rsidRPr="0074571D" w14:paraId="7CA4A155" w14:textId="77777777" w:rsidTr="00512F05">
        <w:tc>
          <w:tcPr>
            <w:tcW w:w="2547" w:type="dxa"/>
          </w:tcPr>
          <w:p w14:paraId="2B78FEFD" w14:textId="77777777" w:rsidR="0074571D" w:rsidRPr="0074571D" w:rsidRDefault="0074571D" w:rsidP="0074571D">
            <w:pPr>
              <w:jc w:val="both"/>
            </w:pPr>
            <w:r w:rsidRPr="007457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Készítette</w:t>
            </w:r>
            <w:r w:rsidRPr="0074571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6515" w:type="dxa"/>
          </w:tcPr>
          <w:p w14:paraId="785902F3" w14:textId="77777777" w:rsidR="00CE6133" w:rsidRDefault="00CE6133" w:rsidP="007457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Orosz Ágnes -         Városfejlesztési és Üzemeltetési</w:t>
            </w:r>
            <w:r w:rsidRPr="007457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Iroda</w:t>
            </w:r>
          </w:p>
          <w:p w14:paraId="5BDB06E7" w14:textId="17A6A9BC" w:rsidR="00FA562F" w:rsidRPr="0074571D" w:rsidRDefault="00FA562F" w:rsidP="007457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Krakler Judit -          megbízott főépítész</w:t>
            </w:r>
          </w:p>
        </w:tc>
      </w:tr>
      <w:tr w:rsidR="0074571D" w:rsidRPr="0074571D" w14:paraId="5B366C4C" w14:textId="77777777" w:rsidTr="00512F05">
        <w:tc>
          <w:tcPr>
            <w:tcW w:w="2547" w:type="dxa"/>
          </w:tcPr>
          <w:p w14:paraId="52CE3CC7" w14:textId="77777777" w:rsidR="0074571D" w:rsidRPr="0074571D" w:rsidRDefault="0074571D" w:rsidP="0074571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15" w:type="dxa"/>
          </w:tcPr>
          <w:p w14:paraId="4CFE84B8" w14:textId="77777777" w:rsidR="0074571D" w:rsidRPr="0074571D" w:rsidRDefault="0074571D" w:rsidP="0074571D">
            <w:pPr>
              <w:jc w:val="both"/>
            </w:pPr>
          </w:p>
        </w:tc>
      </w:tr>
      <w:tr w:rsidR="0074571D" w:rsidRPr="0074571D" w14:paraId="7D376672" w14:textId="77777777" w:rsidTr="00512F05">
        <w:tc>
          <w:tcPr>
            <w:tcW w:w="2547" w:type="dxa"/>
          </w:tcPr>
          <w:p w14:paraId="51E57733" w14:textId="77777777" w:rsidR="0074571D" w:rsidRPr="0074571D" w:rsidRDefault="0074571D" w:rsidP="0074571D">
            <w:pPr>
              <w:jc w:val="both"/>
            </w:pPr>
            <w:r w:rsidRPr="0074571D">
              <w:rPr>
                <w:rFonts w:ascii="Times New Roman" w:hAnsi="Times New Roman" w:cs="Times New Roman"/>
                <w:b/>
                <w:sz w:val="20"/>
                <w:szCs w:val="20"/>
              </w:rPr>
              <w:t>Ellenőrizte:</w:t>
            </w:r>
          </w:p>
        </w:tc>
        <w:tc>
          <w:tcPr>
            <w:tcW w:w="6515" w:type="dxa"/>
          </w:tcPr>
          <w:p w14:paraId="6B1AC654" w14:textId="53B15093" w:rsidR="0074571D" w:rsidRPr="0074571D" w:rsidRDefault="009A5DD0" w:rsidP="0074571D">
            <w:pPr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dr. </w:t>
            </w:r>
            <w:r w:rsidR="00203FF5">
              <w:rPr>
                <w:rFonts w:ascii="Times New Roman" w:hAnsi="Times New Roman" w:cs="Times New Roman"/>
                <w:sz w:val="20"/>
                <w:szCs w:val="20"/>
              </w:rPr>
              <w:t>Takács Lajos Igazgatási irodavezető</w:t>
            </w:r>
          </w:p>
        </w:tc>
      </w:tr>
      <w:tr w:rsidR="0074571D" w:rsidRPr="0074571D" w14:paraId="65754B09" w14:textId="77777777" w:rsidTr="00512F05">
        <w:tc>
          <w:tcPr>
            <w:tcW w:w="2547" w:type="dxa"/>
          </w:tcPr>
          <w:p w14:paraId="51620CD6" w14:textId="77777777" w:rsidR="0074571D" w:rsidRPr="0074571D" w:rsidRDefault="0074571D" w:rsidP="0074571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515" w:type="dxa"/>
          </w:tcPr>
          <w:p w14:paraId="39935D76" w14:textId="77777777" w:rsidR="0074571D" w:rsidRPr="0074571D" w:rsidRDefault="0074571D" w:rsidP="0074571D">
            <w:pPr>
              <w:jc w:val="both"/>
            </w:pPr>
          </w:p>
        </w:tc>
      </w:tr>
      <w:tr w:rsidR="0074571D" w:rsidRPr="0074571D" w14:paraId="6430F6A0" w14:textId="77777777" w:rsidTr="00512F05">
        <w:tc>
          <w:tcPr>
            <w:tcW w:w="2547" w:type="dxa"/>
          </w:tcPr>
          <w:p w14:paraId="5FCC89EF" w14:textId="77777777" w:rsidR="0074571D" w:rsidRPr="0074571D" w:rsidRDefault="0074571D" w:rsidP="0074571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u-HU"/>
              </w:rPr>
            </w:pPr>
            <w:r w:rsidRPr="0074571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u-HU"/>
              </w:rPr>
              <w:t>Megtárgyalásra javasolt:</w:t>
            </w:r>
          </w:p>
        </w:tc>
        <w:tc>
          <w:tcPr>
            <w:tcW w:w="6515" w:type="dxa"/>
          </w:tcPr>
          <w:p w14:paraId="27F45A17" w14:textId="57AB8D40" w:rsidR="0074571D" w:rsidRPr="0074571D" w:rsidRDefault="0074571D" w:rsidP="00150B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57242E6" w14:textId="77777777" w:rsidR="0074571D" w:rsidRPr="0074571D" w:rsidRDefault="0074571D" w:rsidP="0074571D">
      <w:pPr>
        <w:jc w:val="both"/>
        <w:rPr>
          <w:rFonts w:cstheme="minorHAnsi"/>
        </w:rPr>
      </w:pPr>
    </w:p>
    <w:p w14:paraId="4B7D452D" w14:textId="77777777" w:rsidR="0074571D" w:rsidRPr="006F64ED" w:rsidRDefault="0074571D" w:rsidP="0074571D">
      <w:pPr>
        <w:rPr>
          <w:rFonts w:ascii="Times New Roman" w:hAnsi="Times New Roman" w:cs="Times New Roman"/>
          <w:b/>
        </w:rPr>
      </w:pPr>
      <w:r w:rsidRPr="006F64ED">
        <w:rPr>
          <w:rFonts w:ascii="Times New Roman" w:hAnsi="Times New Roman" w:cs="Times New Roman"/>
          <w:b/>
        </w:rPr>
        <w:t>Tisztelt Képviselő-testület!</w:t>
      </w:r>
    </w:p>
    <w:p w14:paraId="181033CB" w14:textId="77777777" w:rsidR="0074571D" w:rsidRPr="006F64ED" w:rsidRDefault="0074571D" w:rsidP="0074571D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14:paraId="11033ACF" w14:textId="553FDC5F" w:rsidR="006F717F" w:rsidRPr="006F64ED" w:rsidRDefault="006F717F" w:rsidP="006F717F">
      <w:pPr>
        <w:pStyle w:val="Szvegtrzs"/>
        <w:spacing w:after="0" w:line="240" w:lineRule="auto"/>
        <w:jc w:val="both"/>
        <w:rPr>
          <w:rFonts w:ascii="Times New Roman" w:eastAsia="Times New Roman" w:hAnsi="Times New Roman" w:cs="Times New Roman"/>
          <w:color w:val="474747"/>
          <w:sz w:val="22"/>
          <w:szCs w:val="22"/>
          <w:lang w:eastAsia="hu-HU"/>
        </w:rPr>
      </w:pPr>
      <w:bookmarkStart w:id="1" w:name="_1110257287"/>
      <w:r w:rsidRPr="006F64ED">
        <w:rPr>
          <w:rFonts w:ascii="Times New Roman" w:hAnsi="Times New Roman" w:cs="Times New Roman"/>
          <w:b/>
          <w:bCs/>
          <w:sz w:val="22"/>
          <w:szCs w:val="22"/>
        </w:rPr>
        <w:t>Magyarország helyi önkormányzatairól</w:t>
      </w:r>
      <w:r w:rsidRPr="006F64ED">
        <w:rPr>
          <w:rFonts w:ascii="Times New Roman" w:hAnsi="Times New Roman" w:cs="Times New Roman"/>
          <w:sz w:val="22"/>
          <w:szCs w:val="22"/>
        </w:rPr>
        <w:t xml:space="preserve"> szóló </w:t>
      </w:r>
      <w:r w:rsidRPr="006F64ED">
        <w:rPr>
          <w:rFonts w:ascii="Times New Roman" w:hAnsi="Times New Roman" w:cs="Times New Roman"/>
          <w:b/>
          <w:bCs/>
          <w:sz w:val="22"/>
          <w:szCs w:val="22"/>
        </w:rPr>
        <w:t>2011. évi CLXXXIX. törvény</w:t>
      </w:r>
      <w:r w:rsidRPr="006F64ED">
        <w:rPr>
          <w:rFonts w:ascii="Times New Roman" w:hAnsi="Times New Roman" w:cs="Times New Roman"/>
          <w:sz w:val="22"/>
          <w:szCs w:val="22"/>
        </w:rPr>
        <w:t xml:space="preserve"> 13. § (1) bekezdés 1. pontja értelmében a helyi </w:t>
      </w:r>
      <w:r w:rsidRPr="006F64ED">
        <w:rPr>
          <w:rFonts w:ascii="Times New Roman" w:hAnsi="Times New Roman" w:cs="Times New Roman"/>
          <w:b/>
          <w:bCs/>
          <w:sz w:val="22"/>
          <w:szCs w:val="22"/>
        </w:rPr>
        <w:t>önkormányzat kötelező feladata</w:t>
      </w:r>
      <w:r w:rsidRPr="006F64ED">
        <w:rPr>
          <w:rFonts w:ascii="Times New Roman" w:hAnsi="Times New Roman" w:cs="Times New Roman"/>
          <w:sz w:val="22"/>
          <w:szCs w:val="22"/>
        </w:rPr>
        <w:t xml:space="preserve"> a </w:t>
      </w:r>
      <w:r w:rsidRPr="006F64ED">
        <w:rPr>
          <w:rFonts w:ascii="Times New Roman" w:eastAsia="Times New Roman" w:hAnsi="Times New Roman" w:cs="Times New Roman"/>
          <w:b/>
          <w:bCs/>
          <w:color w:val="474747"/>
          <w:sz w:val="22"/>
          <w:szCs w:val="22"/>
          <w:lang w:eastAsia="hu-HU"/>
        </w:rPr>
        <w:t>településfejlesztés, településrendezés;</w:t>
      </w:r>
    </w:p>
    <w:p w14:paraId="43F3DFA8" w14:textId="4400F593" w:rsidR="006F717F" w:rsidRPr="006F64ED" w:rsidRDefault="006F717F" w:rsidP="006F717F">
      <w:pPr>
        <w:pStyle w:val="Szvegtrzs"/>
        <w:spacing w:after="0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07E6206A" w14:textId="515504C8" w:rsidR="00FA1C13" w:rsidRPr="006F64ED" w:rsidRDefault="00FA1C13" w:rsidP="00FA1C13">
      <w:pPr>
        <w:pStyle w:val="Szvegtrzs"/>
        <w:spacing w:after="0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6F64ED">
        <w:rPr>
          <w:rFonts w:ascii="Times New Roman" w:hAnsi="Times New Roman" w:cs="Times New Roman"/>
          <w:b/>
          <w:bCs/>
          <w:sz w:val="22"/>
          <w:szCs w:val="22"/>
        </w:rPr>
        <w:t xml:space="preserve">Szigethalom Város Önkormányzata - </w:t>
      </w:r>
      <w:r w:rsidRPr="006F64ED">
        <w:rPr>
          <w:rFonts w:ascii="Times New Roman" w:hAnsi="Times New Roman" w:cs="Times New Roman"/>
          <w:sz w:val="22"/>
          <w:szCs w:val="22"/>
        </w:rPr>
        <w:t>a fenti kötelezettségeinek eleget téve –</w:t>
      </w:r>
      <w:r w:rsidRPr="006F64ED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AE5C81" w:rsidRPr="006F64ED">
        <w:rPr>
          <w:rFonts w:ascii="Times New Roman" w:hAnsi="Times New Roman" w:cs="Times New Roman"/>
          <w:sz w:val="22"/>
          <w:szCs w:val="22"/>
        </w:rPr>
        <w:t>megalkotta</w:t>
      </w:r>
      <w:r w:rsidR="00AE5C81" w:rsidRPr="006F64ED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AE5C81" w:rsidRPr="006F64ED">
        <w:rPr>
          <w:rFonts w:ascii="Times New Roman" w:hAnsi="Times New Roman" w:cs="Times New Roman"/>
          <w:bCs/>
          <w:sz w:val="22"/>
          <w:szCs w:val="22"/>
        </w:rPr>
        <w:t>és</w:t>
      </w:r>
      <w:r w:rsidR="00AE5C81" w:rsidRPr="006F64ED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6F64ED">
        <w:rPr>
          <w:rFonts w:ascii="Times New Roman" w:hAnsi="Times New Roman" w:cs="Times New Roman"/>
          <w:sz w:val="22"/>
          <w:szCs w:val="22"/>
        </w:rPr>
        <w:t>elfogadta, a következő</w:t>
      </w:r>
      <w:r w:rsidRPr="006F64ED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975F8C" w:rsidRPr="006F64ED">
        <w:rPr>
          <w:rFonts w:ascii="Times New Roman" w:hAnsi="Times New Roman" w:cs="Times New Roman"/>
          <w:b/>
          <w:bCs/>
          <w:sz w:val="22"/>
          <w:szCs w:val="22"/>
        </w:rPr>
        <w:t>településrendezés</w:t>
      </w:r>
      <w:r w:rsidR="00975F8C" w:rsidRPr="006F64ED">
        <w:rPr>
          <w:rFonts w:ascii="Times New Roman" w:hAnsi="Times New Roman" w:cs="Times New Roman"/>
          <w:sz w:val="22"/>
          <w:szCs w:val="22"/>
        </w:rPr>
        <w:t xml:space="preserve">i </w:t>
      </w:r>
      <w:r w:rsidRPr="006F64ED">
        <w:rPr>
          <w:rFonts w:ascii="Times New Roman" w:hAnsi="Times New Roman" w:cs="Times New Roman"/>
          <w:b/>
          <w:bCs/>
          <w:sz w:val="22"/>
          <w:szCs w:val="22"/>
        </w:rPr>
        <w:t>alapdokumentumokat:</w:t>
      </w:r>
    </w:p>
    <w:p w14:paraId="22764845" w14:textId="77777777" w:rsidR="00FA1C13" w:rsidRPr="006F64ED" w:rsidRDefault="00FA1C13" w:rsidP="00FA1C13">
      <w:pPr>
        <w:pStyle w:val="Szvegtrzs"/>
        <w:spacing w:after="0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7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5"/>
        <w:gridCol w:w="3397"/>
      </w:tblGrid>
      <w:tr w:rsidR="00FA1C13" w:rsidRPr="006F64ED" w14:paraId="324C7DFF" w14:textId="77777777" w:rsidTr="00AE5C81">
        <w:trPr>
          <w:trHeight w:val="290"/>
          <w:jc w:val="center"/>
        </w:trPr>
        <w:tc>
          <w:tcPr>
            <w:tcW w:w="4395" w:type="dxa"/>
            <w:vAlign w:val="center"/>
          </w:tcPr>
          <w:p w14:paraId="0D3C3BC8" w14:textId="7F766BD7" w:rsidR="00FA1C13" w:rsidRPr="006F64ED" w:rsidRDefault="00FA1C13" w:rsidP="00512F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2" w:name="_Hlk61506349"/>
            <w:r w:rsidRPr="006F64ED">
              <w:rPr>
                <w:rFonts w:ascii="Times New Roman" w:hAnsi="Times New Roman" w:cs="Times New Roman"/>
              </w:rPr>
              <w:t>Település</w:t>
            </w:r>
            <w:r w:rsidR="00DD258B" w:rsidRPr="006F64ED">
              <w:rPr>
                <w:rFonts w:ascii="Times New Roman" w:hAnsi="Times New Roman" w:cs="Times New Roman"/>
              </w:rPr>
              <w:t>s</w:t>
            </w:r>
            <w:r w:rsidRPr="006F64ED">
              <w:rPr>
                <w:rFonts w:ascii="Times New Roman" w:hAnsi="Times New Roman" w:cs="Times New Roman"/>
              </w:rPr>
              <w:t>zerkezeti Terv (TSZT)</w:t>
            </w:r>
          </w:p>
        </w:tc>
        <w:tc>
          <w:tcPr>
            <w:tcW w:w="3397" w:type="dxa"/>
            <w:vAlign w:val="center"/>
          </w:tcPr>
          <w:p w14:paraId="5ACE2ACA" w14:textId="53DE8BD3" w:rsidR="00FA1C13" w:rsidRPr="006F64ED" w:rsidRDefault="002816D2" w:rsidP="00512F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64ED">
              <w:rPr>
                <w:rFonts w:ascii="Times New Roman" w:hAnsi="Times New Roman" w:cs="Times New Roman"/>
              </w:rPr>
              <w:t>196/2018 (XII.</w:t>
            </w:r>
            <w:r w:rsidR="00AE5C81" w:rsidRPr="006F64ED">
              <w:rPr>
                <w:rFonts w:ascii="Times New Roman" w:hAnsi="Times New Roman" w:cs="Times New Roman"/>
              </w:rPr>
              <w:t xml:space="preserve"> </w:t>
            </w:r>
            <w:r w:rsidRPr="006F64ED">
              <w:rPr>
                <w:rFonts w:ascii="Times New Roman" w:hAnsi="Times New Roman" w:cs="Times New Roman"/>
              </w:rPr>
              <w:t>11.) Kt.</w:t>
            </w:r>
            <w:r w:rsidR="00AE5C81" w:rsidRPr="006F64ED">
              <w:rPr>
                <w:rFonts w:ascii="Times New Roman" w:hAnsi="Times New Roman" w:cs="Times New Roman"/>
              </w:rPr>
              <w:t xml:space="preserve"> határozat</w:t>
            </w:r>
          </w:p>
        </w:tc>
      </w:tr>
      <w:bookmarkEnd w:id="2"/>
      <w:tr w:rsidR="00FA1C13" w:rsidRPr="006F64ED" w14:paraId="3E12F793" w14:textId="77777777" w:rsidTr="00AE5C81">
        <w:trPr>
          <w:trHeight w:val="290"/>
          <w:jc w:val="center"/>
        </w:trPr>
        <w:tc>
          <w:tcPr>
            <w:tcW w:w="4395" w:type="dxa"/>
            <w:vAlign w:val="center"/>
          </w:tcPr>
          <w:p w14:paraId="3B8A67B8" w14:textId="77777777" w:rsidR="00FA1C13" w:rsidRPr="006F64ED" w:rsidRDefault="00FA1C13" w:rsidP="00512F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64ED">
              <w:rPr>
                <w:rFonts w:ascii="Times New Roman" w:hAnsi="Times New Roman" w:cs="Times New Roman"/>
              </w:rPr>
              <w:t>Helyi Építési Szabályzat és Szabályozási Terv</w:t>
            </w:r>
          </w:p>
        </w:tc>
        <w:tc>
          <w:tcPr>
            <w:tcW w:w="3397" w:type="dxa"/>
            <w:vAlign w:val="center"/>
          </w:tcPr>
          <w:p w14:paraId="47B9CDA4" w14:textId="6FCDB079" w:rsidR="00FA1C13" w:rsidRPr="006F64ED" w:rsidRDefault="00482BE7" w:rsidP="00512F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64ED">
              <w:rPr>
                <w:rFonts w:ascii="Times New Roman" w:hAnsi="Times New Roman" w:cs="Times New Roman"/>
              </w:rPr>
              <w:t>19/2018.(VII.</w:t>
            </w:r>
            <w:r w:rsidR="00AE5C81" w:rsidRPr="006F64ED">
              <w:rPr>
                <w:rFonts w:ascii="Times New Roman" w:hAnsi="Times New Roman" w:cs="Times New Roman"/>
              </w:rPr>
              <w:t xml:space="preserve"> </w:t>
            </w:r>
            <w:r w:rsidRPr="006F64ED">
              <w:rPr>
                <w:rFonts w:ascii="Times New Roman" w:hAnsi="Times New Roman" w:cs="Times New Roman"/>
              </w:rPr>
              <w:t xml:space="preserve">12.) </w:t>
            </w:r>
            <w:proofErr w:type="spellStart"/>
            <w:r w:rsidRPr="006F64ED">
              <w:rPr>
                <w:rFonts w:ascii="Times New Roman" w:hAnsi="Times New Roman" w:cs="Times New Roman"/>
              </w:rPr>
              <w:t>Ör</w:t>
            </w:r>
            <w:proofErr w:type="spellEnd"/>
            <w:r w:rsidRPr="006F64ED">
              <w:rPr>
                <w:rFonts w:ascii="Times New Roman" w:hAnsi="Times New Roman" w:cs="Times New Roman"/>
              </w:rPr>
              <w:t>.</w:t>
            </w:r>
          </w:p>
        </w:tc>
      </w:tr>
    </w:tbl>
    <w:p w14:paraId="78B0AAED" w14:textId="35173A3C" w:rsidR="00FA1C13" w:rsidRPr="006F64ED" w:rsidRDefault="00FA1C13" w:rsidP="00FA1C13">
      <w:pPr>
        <w:pStyle w:val="Szvegtrzs"/>
        <w:spacing w:after="0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02929DC9" w14:textId="668FEB0A" w:rsidR="00C81A5E" w:rsidRPr="006F64ED" w:rsidRDefault="00A56228" w:rsidP="00FA1C13">
      <w:pPr>
        <w:pStyle w:val="Szvegtrzs"/>
        <w:spacing w:after="0" w:line="24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bookmarkStart w:id="3" w:name="_Hlk216039282"/>
      <w:r w:rsidRPr="006F64ED">
        <w:rPr>
          <w:rFonts w:ascii="Times New Roman" w:hAnsi="Times New Roman" w:cs="Times New Roman"/>
          <w:sz w:val="22"/>
          <w:szCs w:val="22"/>
        </w:rPr>
        <w:t>A</w:t>
      </w:r>
      <w:r w:rsidR="009B58E9" w:rsidRPr="006F64ED">
        <w:rPr>
          <w:rFonts w:ascii="Times New Roman" w:hAnsi="Times New Roman" w:cs="Times New Roman"/>
          <w:sz w:val="22"/>
          <w:szCs w:val="22"/>
        </w:rPr>
        <w:t xml:space="preserve"> településrendezési eszközök</w:t>
      </w:r>
      <w:r w:rsidRPr="006F64ED">
        <w:rPr>
          <w:rFonts w:ascii="Times New Roman" w:hAnsi="Times New Roman" w:cs="Times New Roman"/>
          <w:sz w:val="22"/>
          <w:szCs w:val="22"/>
        </w:rPr>
        <w:t xml:space="preserve"> elmúlt év</w:t>
      </w:r>
      <w:r w:rsidR="00497F72" w:rsidRPr="006F64ED">
        <w:rPr>
          <w:rFonts w:ascii="Times New Roman" w:hAnsi="Times New Roman" w:cs="Times New Roman"/>
          <w:sz w:val="22"/>
          <w:szCs w:val="22"/>
        </w:rPr>
        <w:t>ek</w:t>
      </w:r>
      <w:r w:rsidRPr="006F64ED">
        <w:rPr>
          <w:rFonts w:ascii="Times New Roman" w:hAnsi="Times New Roman" w:cs="Times New Roman"/>
          <w:sz w:val="22"/>
          <w:szCs w:val="22"/>
        </w:rPr>
        <w:t>ben érkezett</w:t>
      </w:r>
      <w:r w:rsidR="009B58E9" w:rsidRPr="006F64ED">
        <w:rPr>
          <w:rFonts w:ascii="Times New Roman" w:hAnsi="Times New Roman" w:cs="Times New Roman"/>
          <w:sz w:val="22"/>
          <w:szCs w:val="22"/>
        </w:rPr>
        <w:t>, jórészt</w:t>
      </w:r>
      <w:r w:rsidRPr="006F64ED">
        <w:rPr>
          <w:rFonts w:ascii="Times New Roman" w:hAnsi="Times New Roman" w:cs="Times New Roman"/>
          <w:sz w:val="22"/>
          <w:szCs w:val="22"/>
        </w:rPr>
        <w:t xml:space="preserve"> lakosság</w:t>
      </w:r>
      <w:r w:rsidR="009B58E9" w:rsidRPr="006F64ED">
        <w:rPr>
          <w:rFonts w:ascii="Times New Roman" w:hAnsi="Times New Roman" w:cs="Times New Roman"/>
          <w:sz w:val="22"/>
          <w:szCs w:val="22"/>
        </w:rPr>
        <w:t>i igények</w:t>
      </w:r>
      <w:r w:rsidRPr="006F64ED">
        <w:rPr>
          <w:rFonts w:ascii="Times New Roman" w:hAnsi="Times New Roman" w:cs="Times New Roman"/>
          <w:sz w:val="22"/>
          <w:szCs w:val="22"/>
        </w:rPr>
        <w:t xml:space="preserve"> </w:t>
      </w:r>
      <w:r w:rsidR="009B58E9" w:rsidRPr="006F64ED">
        <w:rPr>
          <w:rFonts w:ascii="Times New Roman" w:hAnsi="Times New Roman" w:cs="Times New Roman"/>
          <w:sz w:val="22"/>
          <w:szCs w:val="22"/>
        </w:rPr>
        <w:t>miatt folyamatban lévő módosításáról 141/2025. (IX. 23) számú határozatában döntött a Képviselő-testület</w:t>
      </w:r>
      <w:r w:rsidR="006A6821">
        <w:rPr>
          <w:rFonts w:ascii="Times New Roman" w:hAnsi="Times New Roman" w:cs="Times New Roman"/>
          <w:sz w:val="22"/>
          <w:szCs w:val="22"/>
        </w:rPr>
        <w:t>,</w:t>
      </w:r>
      <w:r w:rsidR="009B58E9" w:rsidRPr="006F64ED">
        <w:rPr>
          <w:rFonts w:ascii="Times New Roman" w:hAnsi="Times New Roman" w:cs="Times New Roman"/>
          <w:sz w:val="22"/>
          <w:szCs w:val="22"/>
        </w:rPr>
        <w:t xml:space="preserve"> </w:t>
      </w:r>
      <w:r w:rsidR="006A6821">
        <w:rPr>
          <w:rFonts w:ascii="Times New Roman" w:hAnsi="Times New Roman" w:cs="Times New Roman"/>
          <w:sz w:val="22"/>
          <w:szCs w:val="22"/>
        </w:rPr>
        <w:t>majd</w:t>
      </w:r>
      <w:r w:rsidR="00125782" w:rsidRPr="006F64ED">
        <w:rPr>
          <w:rFonts w:ascii="Times New Roman" w:hAnsi="Times New Roman" w:cs="Times New Roman"/>
          <w:sz w:val="22"/>
          <w:szCs w:val="22"/>
        </w:rPr>
        <w:t xml:space="preserve"> 201/2025. (XII. 16.) számú határozatában döntött </w:t>
      </w:r>
      <w:r w:rsidR="00125782" w:rsidRPr="006F64ED">
        <w:rPr>
          <w:rFonts w:ascii="Times New Roman" w:hAnsi="Times New Roman" w:cs="Times New Roman"/>
          <w:bCs/>
          <w:sz w:val="22"/>
          <w:szCs w:val="22"/>
        </w:rPr>
        <w:t>az új beépítésre szánt terület kijelöléséről.</w:t>
      </w:r>
    </w:p>
    <w:p w14:paraId="3A5FAA99" w14:textId="03208DEC" w:rsidR="006F64ED" w:rsidRPr="006F64ED" w:rsidRDefault="006F64ED" w:rsidP="00FA1C13">
      <w:pPr>
        <w:pStyle w:val="Szvegtrzs"/>
        <w:spacing w:after="0" w:line="24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BCCE18E" w14:textId="6FE0DDCA" w:rsidR="00375645" w:rsidRDefault="004966D5" w:rsidP="006F64ED">
      <w:pPr>
        <w:pStyle w:val="Szvegtrzs"/>
        <w:spacing w:after="20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hu-HU"/>
        </w:rPr>
      </w:pPr>
      <w:r>
        <w:rPr>
          <w:rFonts w:ascii="Times New Roman" w:hAnsi="Times New Roman" w:cs="Times New Roman"/>
          <w:sz w:val="22"/>
          <w:szCs w:val="22"/>
        </w:rPr>
        <w:t>Az</w:t>
      </w:r>
      <w:r w:rsidR="006F64ED" w:rsidRPr="006F64ED">
        <w:rPr>
          <w:rFonts w:ascii="Times New Roman" w:hAnsi="Times New Roman" w:cs="Times New Roman"/>
          <w:sz w:val="22"/>
          <w:szCs w:val="22"/>
        </w:rPr>
        <w:t xml:space="preserve"> </w:t>
      </w:r>
      <w:r w:rsidR="006F64ED" w:rsidRPr="00C12C29">
        <w:rPr>
          <w:rFonts w:ascii="Times New Roman" w:hAnsi="Times New Roman" w:cs="Times New Roman"/>
          <w:color w:val="auto"/>
          <w:sz w:val="22"/>
          <w:szCs w:val="22"/>
        </w:rPr>
        <w:t>elkészült a véleményezési dokumentáció</w:t>
      </w:r>
      <w:r w:rsidR="00C12C29" w:rsidRPr="00C12C29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C12C29">
        <w:rPr>
          <w:rFonts w:ascii="Times New Roman" w:hAnsi="Times New Roman" w:cs="Times New Roman"/>
          <w:color w:val="auto"/>
          <w:sz w:val="22"/>
          <w:szCs w:val="22"/>
        </w:rPr>
        <w:t xml:space="preserve">februárban </w:t>
      </w:r>
      <w:r w:rsidR="00C12C29" w:rsidRPr="00C12C29">
        <w:rPr>
          <w:rFonts w:ascii="Times New Roman" w:hAnsi="Times New Roman" w:cs="Times New Roman"/>
          <w:color w:val="auto"/>
          <w:sz w:val="22"/>
          <w:szCs w:val="22"/>
        </w:rPr>
        <w:t>partnerségi véleményezés céljából felkerült az önkormányzat honlapjára (</w:t>
      </w:r>
      <w:hyperlink r:id="rId12" w:history="1">
        <w:r w:rsidR="00C12C29" w:rsidRPr="007266D8">
          <w:rPr>
            <w:rStyle w:val="Hiperhivatkozs"/>
            <w:rFonts w:ascii="Times New Roman" w:hAnsi="Times New Roman" w:cs="Times New Roman"/>
            <w:sz w:val="22"/>
            <w:szCs w:val="22"/>
          </w:rPr>
          <w:t>https://szigethalom.asp.lgov.hu/velemenyezesi-dokumentacio</w:t>
        </w:r>
      </w:hyperlink>
      <w:r w:rsidR="00C12C29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C12C29" w:rsidRPr="00C12C29">
        <w:rPr>
          <w:rFonts w:ascii="Times New Roman" w:hAnsi="Times New Roman" w:cs="Times New Roman"/>
          <w:color w:val="auto"/>
          <w:sz w:val="22"/>
          <w:szCs w:val="22"/>
        </w:rPr>
        <w:t>)</w:t>
      </w:r>
      <w:r w:rsidR="006F64ED" w:rsidRPr="006F64ED">
        <w:rPr>
          <w:rFonts w:ascii="Times New Roman" w:hAnsi="Times New Roman" w:cs="Times New Roman"/>
          <w:sz w:val="22"/>
          <w:szCs w:val="22"/>
        </w:rPr>
        <w:t xml:space="preserve">, valamint kikértük </w:t>
      </w:r>
      <w:r w:rsidR="006F64ED" w:rsidRPr="006F64ED">
        <w:rPr>
          <w:rFonts w:ascii="Times New Roman" w:eastAsia="Times New Roman" w:hAnsi="Times New Roman" w:cs="Times New Roman"/>
          <w:i/>
          <w:sz w:val="22"/>
          <w:szCs w:val="22"/>
          <w:lang w:eastAsia="hu-HU"/>
        </w:rPr>
        <w:t>az egyes tervek, illetve programok környezeti vizsgálatáról</w:t>
      </w:r>
      <w:r w:rsidR="006F64ED" w:rsidRPr="006F64ED">
        <w:rPr>
          <w:rFonts w:ascii="Times New Roman" w:eastAsia="Times New Roman" w:hAnsi="Times New Roman" w:cs="Times New Roman"/>
          <w:sz w:val="22"/>
          <w:szCs w:val="22"/>
          <w:lang w:eastAsia="hu-HU"/>
        </w:rPr>
        <w:t xml:space="preserve"> szóló 2/2005. (I. 11.) kormányrendeletben meghatározott szervek véleményét arról, hogy a tervezett módosítások megvalósítása következtében várható-e jelentős környezeti hatás és emiatt szükséges-e környezeti </w:t>
      </w:r>
      <w:r w:rsidR="006F64ED" w:rsidRPr="006F64ED">
        <w:rPr>
          <w:rFonts w:ascii="Times New Roman" w:eastAsia="Times New Roman" w:hAnsi="Times New Roman" w:cs="Times New Roman"/>
          <w:sz w:val="22"/>
          <w:szCs w:val="22"/>
          <w:lang w:eastAsia="hu-HU"/>
        </w:rPr>
        <w:lastRenderedPageBreak/>
        <w:t xml:space="preserve">vizsgálatot készíteni. </w:t>
      </w:r>
      <w:r w:rsidR="006F64ED" w:rsidRPr="004966D5">
        <w:rPr>
          <w:rFonts w:ascii="Times New Roman" w:eastAsia="Times New Roman" w:hAnsi="Times New Roman" w:cs="Times New Roman"/>
          <w:b/>
          <w:bCs/>
          <w:sz w:val="22"/>
          <w:szCs w:val="22"/>
          <w:lang w:eastAsia="hu-HU"/>
        </w:rPr>
        <w:t>A partnerektől a tervezett módosításhoz nem érkezett észrevétel</w:t>
      </w:r>
      <w:r w:rsidR="006F64ED" w:rsidRPr="006F64ED">
        <w:rPr>
          <w:rFonts w:ascii="Times New Roman" w:eastAsia="Times New Roman" w:hAnsi="Times New Roman" w:cs="Times New Roman"/>
          <w:sz w:val="22"/>
          <w:szCs w:val="22"/>
          <w:lang w:eastAsia="hu-HU"/>
        </w:rPr>
        <w:t xml:space="preserve">. </w:t>
      </w:r>
      <w:r w:rsidR="00375645">
        <w:rPr>
          <w:rFonts w:ascii="Times New Roman" w:eastAsia="Times New Roman" w:hAnsi="Times New Roman" w:cs="Times New Roman"/>
          <w:sz w:val="22"/>
          <w:szCs w:val="22"/>
          <w:lang w:eastAsia="hu-HU"/>
        </w:rPr>
        <w:t xml:space="preserve">A </w:t>
      </w:r>
      <w:r w:rsidR="00375645" w:rsidRPr="006F64ED">
        <w:rPr>
          <w:rFonts w:ascii="Times New Roman" w:eastAsia="Times New Roman" w:hAnsi="Times New Roman" w:cs="Times New Roman"/>
          <w:sz w:val="22"/>
          <w:szCs w:val="22"/>
          <w:lang w:eastAsia="hu-HU"/>
        </w:rPr>
        <w:t>környezet védelméért felelős szervek vélemény</w:t>
      </w:r>
      <w:r w:rsidR="00375645">
        <w:rPr>
          <w:rFonts w:ascii="Times New Roman" w:eastAsia="Times New Roman" w:hAnsi="Times New Roman" w:cs="Times New Roman"/>
          <w:sz w:val="22"/>
          <w:szCs w:val="22"/>
          <w:lang w:eastAsia="hu-HU"/>
        </w:rPr>
        <w:t>é</w:t>
      </w:r>
      <w:r>
        <w:rPr>
          <w:rFonts w:ascii="Times New Roman" w:eastAsia="Times New Roman" w:hAnsi="Times New Roman" w:cs="Times New Roman"/>
          <w:sz w:val="22"/>
          <w:szCs w:val="22"/>
          <w:lang w:eastAsia="hu-HU"/>
        </w:rPr>
        <w:t>nek összefoglalása és az arra adott tervezői válaszok</w:t>
      </w:r>
      <w:r w:rsidR="00375645">
        <w:rPr>
          <w:rFonts w:ascii="Times New Roman" w:eastAsia="Times New Roman" w:hAnsi="Times New Roman" w:cs="Times New Roman"/>
          <w:sz w:val="22"/>
          <w:szCs w:val="22"/>
          <w:lang w:eastAsia="hu-HU"/>
        </w:rPr>
        <w:t xml:space="preserve"> az </w:t>
      </w:r>
      <w:r w:rsidR="00375645" w:rsidRPr="00375645">
        <w:rPr>
          <w:rFonts w:ascii="Times New Roman" w:eastAsia="Times New Roman" w:hAnsi="Times New Roman" w:cs="Times New Roman"/>
          <w:i/>
          <w:iCs/>
          <w:sz w:val="22"/>
          <w:szCs w:val="22"/>
          <w:lang w:eastAsia="hu-HU"/>
        </w:rPr>
        <w:t>1. számú mellékletben</w:t>
      </w:r>
      <w:r w:rsidR="00375645">
        <w:rPr>
          <w:rFonts w:ascii="Times New Roman" w:eastAsia="Times New Roman" w:hAnsi="Times New Roman" w:cs="Times New Roman"/>
          <w:sz w:val="22"/>
          <w:szCs w:val="22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2"/>
          <w:szCs w:val="22"/>
          <w:lang w:eastAsia="hu-HU"/>
        </w:rPr>
        <w:t>olvashatók</w:t>
      </w:r>
      <w:r w:rsidR="00375645">
        <w:rPr>
          <w:rFonts w:ascii="Times New Roman" w:eastAsia="Times New Roman" w:hAnsi="Times New Roman" w:cs="Times New Roman"/>
          <w:sz w:val="22"/>
          <w:szCs w:val="22"/>
          <w:lang w:eastAsia="hu-HU"/>
        </w:rPr>
        <w:t>.</w:t>
      </w:r>
      <w:r w:rsidR="00375645" w:rsidRPr="006F64ED">
        <w:rPr>
          <w:rFonts w:ascii="Times New Roman" w:eastAsia="Times New Roman" w:hAnsi="Times New Roman" w:cs="Times New Roman"/>
          <w:sz w:val="22"/>
          <w:szCs w:val="22"/>
          <w:lang w:eastAsia="hu-HU"/>
        </w:rPr>
        <w:t xml:space="preserve"> A környezet védelméért felelős szervek véleménye szerint nem szükséges környezeti vizsgálatot készíteni</w:t>
      </w:r>
      <w:r w:rsidR="00375645">
        <w:rPr>
          <w:rFonts w:ascii="Times New Roman" w:eastAsia="Times New Roman" w:hAnsi="Times New Roman" w:cs="Times New Roman"/>
          <w:sz w:val="22"/>
          <w:szCs w:val="22"/>
          <w:lang w:eastAsia="hu-HU"/>
        </w:rPr>
        <w:t>.</w:t>
      </w:r>
    </w:p>
    <w:p w14:paraId="4BEA001D" w14:textId="1AD0714C" w:rsidR="006F64ED" w:rsidRPr="006F64ED" w:rsidRDefault="00375645" w:rsidP="006F64ED">
      <w:pPr>
        <w:pStyle w:val="Szvegtrzs"/>
        <w:spacing w:after="20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hu-H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hu-HU"/>
        </w:rPr>
        <w:t xml:space="preserve">A </w:t>
      </w:r>
      <w:r w:rsidRPr="006F64ED">
        <w:rPr>
          <w:rFonts w:ascii="Times New Roman" w:eastAsia="Times New Roman" w:hAnsi="Times New Roman" w:cs="Times New Roman"/>
          <w:sz w:val="22"/>
          <w:szCs w:val="22"/>
          <w:lang w:eastAsia="hu-HU"/>
        </w:rPr>
        <w:t>környezet védelméért felelős szervek vélemény</w:t>
      </w:r>
      <w:r>
        <w:rPr>
          <w:rFonts w:ascii="Times New Roman" w:eastAsia="Times New Roman" w:hAnsi="Times New Roman" w:cs="Times New Roman"/>
          <w:sz w:val="22"/>
          <w:szCs w:val="22"/>
          <w:lang w:eastAsia="hu-HU"/>
        </w:rPr>
        <w:t xml:space="preserve">énék kikérése </w:t>
      </w:r>
      <w:r w:rsidR="004966D5">
        <w:rPr>
          <w:rFonts w:ascii="Times New Roman" w:eastAsia="Times New Roman" w:hAnsi="Times New Roman" w:cs="Times New Roman"/>
          <w:sz w:val="22"/>
          <w:szCs w:val="22"/>
          <w:lang w:eastAsia="hu-HU"/>
        </w:rPr>
        <w:t xml:space="preserve">során </w:t>
      </w:r>
      <w:r>
        <w:rPr>
          <w:rFonts w:ascii="Times New Roman" w:eastAsia="Times New Roman" w:hAnsi="Times New Roman" w:cs="Times New Roman"/>
          <w:sz w:val="22"/>
          <w:szCs w:val="22"/>
          <w:lang w:eastAsia="hu-HU"/>
        </w:rPr>
        <w:t>kapott válaszlevelek közül két szerv egybehangzóan arra hívta fel a figyelmet, hogy a</w:t>
      </w:r>
      <w:r w:rsidRPr="00375645">
        <w:rPr>
          <w:rFonts w:ascii="Times New Roman" w:eastAsia="Times New Roman" w:hAnsi="Times New Roman" w:cs="Times New Roman"/>
          <w:sz w:val="22"/>
          <w:szCs w:val="22"/>
          <w:lang w:eastAsia="hu-HU"/>
        </w:rPr>
        <w:t xml:space="preserve"> módosítással érintett </w:t>
      </w:r>
      <w:r w:rsidRPr="00375645">
        <w:rPr>
          <w:rFonts w:ascii="Times New Roman" w:eastAsia="Times New Roman" w:hAnsi="Times New Roman" w:cs="Times New Roman"/>
          <w:b/>
          <w:sz w:val="22"/>
          <w:szCs w:val="22"/>
          <w:lang w:eastAsia="hu-HU"/>
        </w:rPr>
        <w:t>5. számú terület</w:t>
      </w:r>
      <w:r w:rsidRPr="00375645">
        <w:rPr>
          <w:rFonts w:ascii="Times New Roman" w:eastAsia="Times New Roman" w:hAnsi="Times New Roman" w:cs="Times New Roman"/>
          <w:sz w:val="22"/>
          <w:szCs w:val="22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2"/>
          <w:szCs w:val="22"/>
          <w:lang w:eastAsia="hu-HU"/>
        </w:rPr>
        <w:t>(</w:t>
      </w:r>
      <w:r w:rsidRPr="00375645">
        <w:rPr>
          <w:rFonts w:ascii="Times New Roman" w:eastAsia="Times New Roman" w:hAnsi="Times New Roman" w:cs="Times New Roman"/>
          <w:sz w:val="22"/>
          <w:szCs w:val="22"/>
          <w:lang w:eastAsia="hu-HU"/>
        </w:rPr>
        <w:t>Szigethalom, belterület 4372 helyrajzi számú telek</w:t>
      </w:r>
      <w:r>
        <w:rPr>
          <w:rFonts w:ascii="Times New Roman" w:eastAsia="Times New Roman" w:hAnsi="Times New Roman" w:cs="Times New Roman"/>
          <w:sz w:val="22"/>
          <w:szCs w:val="22"/>
          <w:lang w:eastAsia="hu-HU"/>
        </w:rPr>
        <w:t>)</w:t>
      </w:r>
      <w:r w:rsidRPr="00375645">
        <w:rPr>
          <w:rFonts w:ascii="Times New Roman" w:eastAsia="Times New Roman" w:hAnsi="Times New Roman" w:cs="Times New Roman"/>
          <w:sz w:val="22"/>
          <w:szCs w:val="22"/>
          <w:lang w:eastAsia="hu-HU"/>
        </w:rPr>
        <w:t xml:space="preserve"> a valós használatot lekövetve a jelenlegi </w:t>
      </w:r>
      <w:proofErr w:type="spellStart"/>
      <w:r w:rsidRPr="00375645">
        <w:rPr>
          <w:rFonts w:ascii="Times New Roman" w:eastAsia="Times New Roman" w:hAnsi="Times New Roman" w:cs="Times New Roman"/>
          <w:sz w:val="22"/>
          <w:szCs w:val="22"/>
          <w:lang w:eastAsia="hu-HU"/>
        </w:rPr>
        <w:t>Zkk</w:t>
      </w:r>
      <w:proofErr w:type="spellEnd"/>
      <w:r w:rsidRPr="00375645">
        <w:rPr>
          <w:rFonts w:ascii="Times New Roman" w:eastAsia="Times New Roman" w:hAnsi="Times New Roman" w:cs="Times New Roman"/>
          <w:sz w:val="22"/>
          <w:szCs w:val="22"/>
          <w:lang w:eastAsia="hu-HU"/>
        </w:rPr>
        <w:t xml:space="preserve"> övezeti besorolásból </w:t>
      </w:r>
      <w:proofErr w:type="spellStart"/>
      <w:r w:rsidRPr="00375645">
        <w:rPr>
          <w:rFonts w:ascii="Times New Roman" w:eastAsia="Times New Roman" w:hAnsi="Times New Roman" w:cs="Times New Roman"/>
          <w:sz w:val="22"/>
          <w:szCs w:val="22"/>
          <w:lang w:eastAsia="hu-HU"/>
        </w:rPr>
        <w:t>Lke</w:t>
      </w:r>
      <w:proofErr w:type="spellEnd"/>
      <w:r w:rsidRPr="00375645">
        <w:rPr>
          <w:rFonts w:ascii="Times New Roman" w:eastAsia="Times New Roman" w:hAnsi="Times New Roman" w:cs="Times New Roman"/>
          <w:sz w:val="22"/>
          <w:szCs w:val="22"/>
          <w:lang w:eastAsia="hu-HU"/>
        </w:rPr>
        <w:t xml:space="preserve"> övezeti besorolásba kerül át. </w:t>
      </w:r>
      <w:r>
        <w:rPr>
          <w:rFonts w:ascii="Times New Roman" w:eastAsia="Times New Roman" w:hAnsi="Times New Roman" w:cs="Times New Roman"/>
          <w:sz w:val="22"/>
          <w:szCs w:val="22"/>
          <w:lang w:eastAsia="hu-HU"/>
        </w:rPr>
        <w:t xml:space="preserve">Ez a </w:t>
      </w:r>
      <w:r w:rsidRPr="00375645">
        <w:rPr>
          <w:rFonts w:ascii="Times New Roman" w:eastAsia="Times New Roman" w:hAnsi="Times New Roman" w:cs="Times New Roman"/>
          <w:sz w:val="22"/>
          <w:szCs w:val="22"/>
          <w:lang w:eastAsia="hu-HU"/>
        </w:rPr>
        <w:t xml:space="preserve">terület </w:t>
      </w:r>
      <w:r>
        <w:rPr>
          <w:rFonts w:ascii="Times New Roman" w:eastAsia="Times New Roman" w:hAnsi="Times New Roman" w:cs="Times New Roman"/>
          <w:sz w:val="22"/>
          <w:szCs w:val="22"/>
          <w:lang w:eastAsia="hu-HU"/>
        </w:rPr>
        <w:t xml:space="preserve">a </w:t>
      </w:r>
      <w:r w:rsidRPr="00375645">
        <w:rPr>
          <w:rFonts w:ascii="Times New Roman" w:eastAsia="Times New Roman" w:hAnsi="Times New Roman" w:cs="Times New Roman"/>
          <w:sz w:val="22"/>
          <w:szCs w:val="22"/>
          <w:lang w:eastAsia="hu-HU"/>
        </w:rPr>
        <w:t>Magyarország és egyes kiemelt térségeinek területrendezési tervéről szóló 2018. évi CXXXIX. törvény</w:t>
      </w:r>
      <w:r>
        <w:rPr>
          <w:rFonts w:ascii="Times New Roman" w:eastAsia="Times New Roman" w:hAnsi="Times New Roman" w:cs="Times New Roman"/>
          <w:sz w:val="22"/>
          <w:szCs w:val="22"/>
          <w:lang w:eastAsia="hu-HU"/>
        </w:rPr>
        <w:t>ben</w:t>
      </w:r>
      <w:r w:rsidRPr="00375645">
        <w:rPr>
          <w:rFonts w:ascii="Times New Roman" w:eastAsia="Times New Roman" w:hAnsi="Times New Roman" w:cs="Times New Roman"/>
          <w:sz w:val="22"/>
          <w:szCs w:val="22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2"/>
          <w:szCs w:val="22"/>
          <w:lang w:eastAsia="hu-HU"/>
        </w:rPr>
        <w:t xml:space="preserve">(a továbbiakban: </w:t>
      </w:r>
      <w:proofErr w:type="spellStart"/>
      <w:r w:rsidRPr="00375645">
        <w:rPr>
          <w:rFonts w:ascii="Times New Roman" w:eastAsia="Times New Roman" w:hAnsi="Times New Roman" w:cs="Times New Roman"/>
          <w:sz w:val="22"/>
          <w:szCs w:val="22"/>
          <w:lang w:eastAsia="hu-HU"/>
        </w:rPr>
        <w:t>MaTrt</w:t>
      </w:r>
      <w:proofErr w:type="spellEnd"/>
      <w:r>
        <w:rPr>
          <w:rFonts w:ascii="Times New Roman" w:eastAsia="Times New Roman" w:hAnsi="Times New Roman" w:cs="Times New Roman"/>
          <w:sz w:val="22"/>
          <w:szCs w:val="22"/>
          <w:lang w:eastAsia="hu-HU"/>
        </w:rPr>
        <w:t xml:space="preserve">.) </w:t>
      </w:r>
      <w:r w:rsidRPr="00375645">
        <w:rPr>
          <w:rFonts w:ascii="Times New Roman" w:eastAsia="Times New Roman" w:hAnsi="Times New Roman" w:cs="Times New Roman"/>
          <w:sz w:val="22"/>
          <w:szCs w:val="22"/>
          <w:lang w:eastAsia="hu-HU"/>
        </w:rPr>
        <w:t xml:space="preserve">lehatárolt ökológiai hálózat ökológiai folyosóját érinti. A </w:t>
      </w:r>
      <w:proofErr w:type="spellStart"/>
      <w:r w:rsidRPr="00375645">
        <w:rPr>
          <w:rFonts w:ascii="Times New Roman" w:eastAsia="Times New Roman" w:hAnsi="Times New Roman" w:cs="Times New Roman"/>
          <w:sz w:val="22"/>
          <w:szCs w:val="22"/>
          <w:lang w:eastAsia="hu-HU"/>
        </w:rPr>
        <w:t>MaTrt</w:t>
      </w:r>
      <w:proofErr w:type="spellEnd"/>
      <w:r>
        <w:rPr>
          <w:rFonts w:ascii="Times New Roman" w:eastAsia="Times New Roman" w:hAnsi="Times New Roman" w:cs="Times New Roman"/>
          <w:sz w:val="22"/>
          <w:szCs w:val="22"/>
          <w:lang w:eastAsia="hu-HU"/>
        </w:rPr>
        <w:t>.</w:t>
      </w:r>
      <w:r w:rsidRPr="00375645">
        <w:rPr>
          <w:rFonts w:ascii="Times New Roman" w:eastAsia="Times New Roman" w:hAnsi="Times New Roman" w:cs="Times New Roman"/>
          <w:sz w:val="22"/>
          <w:szCs w:val="22"/>
          <w:lang w:eastAsia="hu-HU"/>
        </w:rPr>
        <w:t xml:space="preserve"> 26.§ (2) bekezdése alapján ökológiai hálózathoz tartozó terület </w:t>
      </w:r>
      <w:r w:rsidRPr="00375645">
        <w:rPr>
          <w:rFonts w:ascii="Times New Roman" w:eastAsia="Times New Roman" w:hAnsi="Times New Roman" w:cs="Times New Roman"/>
          <w:b/>
          <w:sz w:val="22"/>
          <w:szCs w:val="22"/>
          <w:lang w:eastAsia="hu-HU"/>
        </w:rPr>
        <w:t>lakóterültbe nem sorolható</w:t>
      </w:r>
      <w:r w:rsidRPr="00375645">
        <w:rPr>
          <w:rFonts w:ascii="Times New Roman" w:eastAsia="Times New Roman" w:hAnsi="Times New Roman" w:cs="Times New Roman"/>
          <w:sz w:val="22"/>
          <w:szCs w:val="22"/>
          <w:lang w:eastAsia="hu-HU"/>
        </w:rPr>
        <w:t xml:space="preserve">. </w:t>
      </w:r>
      <w:r>
        <w:rPr>
          <w:rFonts w:ascii="Times New Roman" w:eastAsia="Times New Roman" w:hAnsi="Times New Roman" w:cs="Times New Roman"/>
          <w:sz w:val="22"/>
          <w:szCs w:val="22"/>
          <w:lang w:eastAsia="hu-HU"/>
        </w:rPr>
        <w:t>A j</w:t>
      </w:r>
      <w:r w:rsidRPr="00375645">
        <w:rPr>
          <w:rFonts w:ascii="Times New Roman" w:eastAsia="Times New Roman" w:hAnsi="Times New Roman" w:cs="Times New Roman"/>
          <w:sz w:val="22"/>
          <w:szCs w:val="22"/>
          <w:lang w:eastAsia="hu-HU"/>
        </w:rPr>
        <w:t xml:space="preserve">ogszabályi ütközés elkerülése érdekében, mivel az ingatlan jelenleg is lakóterületként van használva, </w:t>
      </w:r>
      <w:r w:rsidRPr="00375645">
        <w:rPr>
          <w:rFonts w:ascii="Times New Roman" w:eastAsia="Times New Roman" w:hAnsi="Times New Roman" w:cs="Times New Roman"/>
          <w:b/>
          <w:sz w:val="22"/>
          <w:szCs w:val="22"/>
          <w:lang w:eastAsia="hu-HU"/>
        </w:rPr>
        <w:t>javasol</w:t>
      </w:r>
      <w:r w:rsidR="00D3356B">
        <w:rPr>
          <w:rFonts w:ascii="Times New Roman" w:eastAsia="Times New Roman" w:hAnsi="Times New Roman" w:cs="Times New Roman"/>
          <w:b/>
          <w:sz w:val="22"/>
          <w:szCs w:val="22"/>
          <w:lang w:eastAsia="hu-HU"/>
        </w:rPr>
        <w:t>ták</w:t>
      </w:r>
      <w:r w:rsidRPr="00375645">
        <w:rPr>
          <w:rFonts w:ascii="Times New Roman" w:eastAsia="Times New Roman" w:hAnsi="Times New Roman" w:cs="Times New Roman"/>
          <w:b/>
          <w:sz w:val="22"/>
          <w:szCs w:val="22"/>
          <w:lang w:eastAsia="hu-HU"/>
        </w:rPr>
        <w:t xml:space="preserve"> az ökológiai hálózat kiterjedésének felülvizsgáltatását</w:t>
      </w:r>
      <w:r w:rsidRPr="00375645">
        <w:rPr>
          <w:rFonts w:ascii="Times New Roman" w:eastAsia="Times New Roman" w:hAnsi="Times New Roman" w:cs="Times New Roman"/>
          <w:sz w:val="22"/>
          <w:szCs w:val="22"/>
          <w:lang w:eastAsia="hu-HU"/>
        </w:rPr>
        <w:t>. Erre jogosult szervezet a területileg illetékes Nemzeti Park Igazgatóság</w:t>
      </w:r>
      <w:r w:rsidR="00D3356B">
        <w:rPr>
          <w:rFonts w:ascii="Times New Roman" w:eastAsia="Times New Roman" w:hAnsi="Times New Roman" w:cs="Times New Roman"/>
          <w:sz w:val="22"/>
          <w:szCs w:val="22"/>
          <w:lang w:eastAsia="hu-HU"/>
        </w:rPr>
        <w:t xml:space="preserve">. A Duna-Ipoly </w:t>
      </w:r>
      <w:r w:rsidR="00D3356B" w:rsidRPr="00375645">
        <w:rPr>
          <w:rFonts w:ascii="Times New Roman" w:eastAsia="Times New Roman" w:hAnsi="Times New Roman" w:cs="Times New Roman"/>
          <w:sz w:val="22"/>
          <w:szCs w:val="22"/>
          <w:lang w:eastAsia="hu-HU"/>
        </w:rPr>
        <w:t>Nemzeti Park Igazgatóság</w:t>
      </w:r>
      <w:r w:rsidR="00D3356B">
        <w:rPr>
          <w:rFonts w:ascii="Times New Roman" w:eastAsia="Times New Roman" w:hAnsi="Times New Roman" w:cs="Times New Roman"/>
          <w:sz w:val="22"/>
          <w:szCs w:val="22"/>
          <w:lang w:eastAsia="hu-HU"/>
        </w:rPr>
        <w:t xml:space="preserve">nak (DINPI) írott levélben kértük a felülvizsgálatot, ami meg is történt. A DINPI felterjesztésére az Agrárminisztérium módosította az ökológiai folyosó lehatárolását, így </w:t>
      </w:r>
      <w:r w:rsidR="004966D5">
        <w:rPr>
          <w:rFonts w:ascii="Times New Roman" w:eastAsia="Times New Roman" w:hAnsi="Times New Roman" w:cs="Times New Roman"/>
          <w:sz w:val="22"/>
          <w:szCs w:val="22"/>
          <w:lang w:eastAsia="hu-HU"/>
        </w:rPr>
        <w:t xml:space="preserve">most </w:t>
      </w:r>
      <w:r w:rsidR="00D3356B">
        <w:rPr>
          <w:rFonts w:ascii="Times New Roman" w:eastAsia="Times New Roman" w:hAnsi="Times New Roman" w:cs="Times New Roman"/>
          <w:sz w:val="22"/>
          <w:szCs w:val="22"/>
          <w:lang w:eastAsia="hu-HU"/>
        </w:rPr>
        <w:t xml:space="preserve">már a </w:t>
      </w:r>
      <w:r w:rsidR="00D3356B" w:rsidRPr="00375645">
        <w:rPr>
          <w:rFonts w:ascii="Times New Roman" w:eastAsia="Times New Roman" w:hAnsi="Times New Roman" w:cs="Times New Roman"/>
          <w:sz w:val="22"/>
          <w:szCs w:val="22"/>
          <w:lang w:eastAsia="hu-HU"/>
        </w:rPr>
        <w:t>4372 helyrajzi számú telek</w:t>
      </w:r>
      <w:r w:rsidR="00D3356B">
        <w:rPr>
          <w:rFonts w:ascii="Times New Roman" w:eastAsia="Times New Roman" w:hAnsi="Times New Roman" w:cs="Times New Roman"/>
          <w:sz w:val="22"/>
          <w:szCs w:val="22"/>
          <w:lang w:eastAsia="hu-HU"/>
        </w:rPr>
        <w:t xml:space="preserve"> lakóterületbe sorolható.</w:t>
      </w:r>
    </w:p>
    <w:p w14:paraId="0975F81A" w14:textId="3F3AC8C6" w:rsidR="006F64ED" w:rsidRPr="006F64ED" w:rsidRDefault="006F64ED" w:rsidP="006F64ED">
      <w:pPr>
        <w:pStyle w:val="Szvegtrzs"/>
        <w:spacing w:after="20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F64ED">
        <w:rPr>
          <w:rFonts w:ascii="Times New Roman" w:eastAsia="Times New Roman" w:hAnsi="Times New Roman" w:cs="Times New Roman"/>
          <w:b/>
          <w:sz w:val="22"/>
          <w:szCs w:val="22"/>
          <w:lang w:eastAsia="hu-HU"/>
        </w:rPr>
        <w:t>A következő lépés</w:t>
      </w:r>
      <w:r w:rsidR="00D3356B">
        <w:rPr>
          <w:rFonts w:ascii="Times New Roman" w:eastAsia="Times New Roman" w:hAnsi="Times New Roman" w:cs="Times New Roman"/>
          <w:b/>
          <w:sz w:val="22"/>
          <w:szCs w:val="22"/>
          <w:lang w:eastAsia="hu-HU"/>
        </w:rPr>
        <w:t>ben</w:t>
      </w:r>
      <w:r w:rsidRPr="006F64ED">
        <w:rPr>
          <w:rFonts w:ascii="Times New Roman" w:eastAsia="Times New Roman" w:hAnsi="Times New Roman" w:cs="Times New Roman"/>
          <w:sz w:val="22"/>
          <w:szCs w:val="22"/>
          <w:lang w:eastAsia="hu-HU"/>
        </w:rPr>
        <w:t xml:space="preserve"> </w:t>
      </w:r>
      <w:r w:rsidR="00D3356B">
        <w:rPr>
          <w:rFonts w:ascii="Times New Roman" w:eastAsia="Times New Roman" w:hAnsi="Times New Roman" w:cs="Times New Roman"/>
          <w:sz w:val="22"/>
          <w:szCs w:val="22"/>
          <w:lang w:eastAsia="hu-HU"/>
        </w:rPr>
        <w:t xml:space="preserve">a véleményezési dokumentáció </w:t>
      </w:r>
      <w:r w:rsidRPr="006F64ED">
        <w:rPr>
          <w:rFonts w:ascii="Times New Roman" w:eastAsia="Times New Roman" w:hAnsi="Times New Roman" w:cs="Times New Roman"/>
          <w:sz w:val="22"/>
          <w:szCs w:val="22"/>
          <w:lang w:eastAsia="hu-HU"/>
        </w:rPr>
        <w:t>véleményez</w:t>
      </w:r>
      <w:r w:rsidR="00D3356B">
        <w:rPr>
          <w:rFonts w:ascii="Times New Roman" w:eastAsia="Times New Roman" w:hAnsi="Times New Roman" w:cs="Times New Roman"/>
          <w:sz w:val="22"/>
          <w:szCs w:val="22"/>
          <w:lang w:eastAsia="hu-HU"/>
        </w:rPr>
        <w:t>ése történik</w:t>
      </w:r>
      <w:r w:rsidRPr="006F64ED">
        <w:rPr>
          <w:rFonts w:ascii="Times New Roman" w:eastAsia="Times New Roman" w:hAnsi="Times New Roman" w:cs="Times New Roman"/>
          <w:sz w:val="22"/>
          <w:szCs w:val="22"/>
          <w:lang w:eastAsia="hu-HU"/>
        </w:rPr>
        <w:t xml:space="preserve"> </w:t>
      </w:r>
      <w:r w:rsidRPr="006F64ED">
        <w:rPr>
          <w:rFonts w:ascii="Times New Roman" w:eastAsia="Times New Roman" w:hAnsi="Times New Roman" w:cs="Times New Roman"/>
          <w:i/>
          <w:sz w:val="22"/>
          <w:szCs w:val="22"/>
          <w:lang w:eastAsia="hu-HU"/>
        </w:rPr>
        <w:t>a településtervek tartalmáról, elkészítésének és elfogadásának rendjéről, valamint egyes településrendezési sajátos jogintézményekről</w:t>
      </w:r>
      <w:r w:rsidRPr="006F64ED">
        <w:rPr>
          <w:rFonts w:ascii="Times New Roman" w:eastAsia="Times New Roman" w:hAnsi="Times New Roman" w:cs="Times New Roman"/>
          <w:sz w:val="22"/>
          <w:szCs w:val="22"/>
          <w:lang w:eastAsia="hu-HU"/>
        </w:rPr>
        <w:t xml:space="preserve"> szóló 419/2021. (VII. 15.) kormányrendelet 11. mellékletében felsorolt állami szervekkel. Ennek az eljárásnak az elindítása előtt a </w:t>
      </w:r>
      <w:r w:rsidRPr="006F64ED">
        <w:rPr>
          <w:rFonts w:ascii="Times New Roman" w:hAnsi="Times New Roman" w:cs="Times New Roman"/>
          <w:sz w:val="22"/>
          <w:szCs w:val="22"/>
        </w:rPr>
        <w:t xml:space="preserve">Képviselő-testületnek </w:t>
      </w:r>
      <w:r w:rsidRPr="006F64ED">
        <w:rPr>
          <w:rFonts w:ascii="Times New Roman" w:hAnsi="Times New Roman" w:cs="Times New Roman"/>
          <w:b/>
          <w:sz w:val="22"/>
          <w:szCs w:val="22"/>
        </w:rPr>
        <w:t>döntést kell hoznia</w:t>
      </w:r>
      <w:r w:rsidRPr="006F64ED">
        <w:rPr>
          <w:rFonts w:ascii="Times New Roman" w:hAnsi="Times New Roman" w:cs="Times New Roman"/>
          <w:sz w:val="22"/>
          <w:szCs w:val="22"/>
        </w:rPr>
        <w:t xml:space="preserve"> a partnerségi egyeztetés lezárásáról és arról, hogy </w:t>
      </w:r>
      <w:r w:rsidRPr="006F64ED">
        <w:rPr>
          <w:rFonts w:ascii="Times New Roman" w:eastAsia="Times New Roman" w:hAnsi="Times New Roman" w:cs="Times New Roman"/>
          <w:sz w:val="22"/>
          <w:szCs w:val="22"/>
          <w:lang w:eastAsia="hu-HU"/>
        </w:rPr>
        <w:t>nem szükséges környezeti vizsgálatot készíteni.</w:t>
      </w:r>
    </w:p>
    <w:p w14:paraId="0DBBA22A" w14:textId="49973133" w:rsidR="006F64ED" w:rsidRPr="006F64ED" w:rsidRDefault="006F64ED" w:rsidP="006F64ED">
      <w:pPr>
        <w:pStyle w:val="Szvegtrzs"/>
        <w:spacing w:after="20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F64ED">
        <w:rPr>
          <w:rFonts w:ascii="Times New Roman" w:hAnsi="Times New Roman" w:cs="Times New Roman"/>
          <w:sz w:val="22"/>
          <w:szCs w:val="22"/>
        </w:rPr>
        <w:t xml:space="preserve">A határozati javaslat </w:t>
      </w:r>
      <w:r w:rsidRPr="006F64ED">
        <w:rPr>
          <w:rFonts w:ascii="Times New Roman" w:hAnsi="Times New Roman" w:cs="Times New Roman"/>
          <w:b/>
          <w:sz w:val="22"/>
          <w:szCs w:val="22"/>
        </w:rPr>
        <w:t>első pontjában</w:t>
      </w:r>
      <w:r w:rsidRPr="006F64ED">
        <w:rPr>
          <w:rFonts w:ascii="Times New Roman" w:hAnsi="Times New Roman" w:cs="Times New Roman"/>
          <w:sz w:val="22"/>
          <w:szCs w:val="22"/>
        </w:rPr>
        <w:t xml:space="preserve"> a testület megállapítja, hogy a partnerek nem tettek javaslatot, nem adtak véleményt. A </w:t>
      </w:r>
      <w:r w:rsidRPr="006F64ED">
        <w:rPr>
          <w:rFonts w:ascii="Times New Roman" w:hAnsi="Times New Roman" w:cs="Times New Roman"/>
          <w:b/>
          <w:sz w:val="22"/>
          <w:szCs w:val="22"/>
        </w:rPr>
        <w:t>második pontban</w:t>
      </w:r>
      <w:r w:rsidRPr="006F64ED">
        <w:rPr>
          <w:rFonts w:ascii="Times New Roman" w:hAnsi="Times New Roman" w:cs="Times New Roman"/>
          <w:sz w:val="22"/>
          <w:szCs w:val="22"/>
        </w:rPr>
        <w:t xml:space="preserve"> a testület úgy dönt, hogy </w:t>
      </w:r>
      <w:r w:rsidRPr="006F64ED">
        <w:rPr>
          <w:rFonts w:ascii="Times New Roman" w:eastAsia="Times New Roman" w:hAnsi="Times New Roman" w:cs="Times New Roman"/>
          <w:sz w:val="22"/>
          <w:szCs w:val="22"/>
          <w:lang w:eastAsia="hu-HU"/>
        </w:rPr>
        <w:t>a környezeti vizsgálat elkészítését nem tartja szükségesnek</w:t>
      </w:r>
      <w:r w:rsidRPr="006F64ED">
        <w:rPr>
          <w:rFonts w:ascii="Times New Roman" w:hAnsi="Times New Roman" w:cs="Times New Roman"/>
          <w:sz w:val="22"/>
          <w:szCs w:val="22"/>
        </w:rPr>
        <w:t xml:space="preserve">. A </w:t>
      </w:r>
      <w:r w:rsidRPr="006F64ED">
        <w:rPr>
          <w:rFonts w:ascii="Times New Roman" w:hAnsi="Times New Roman" w:cs="Times New Roman"/>
          <w:b/>
          <w:sz w:val="22"/>
          <w:szCs w:val="22"/>
        </w:rPr>
        <w:t>harmadik pontban</w:t>
      </w:r>
      <w:r w:rsidRPr="006F64ED">
        <w:rPr>
          <w:rFonts w:ascii="Times New Roman" w:hAnsi="Times New Roman" w:cs="Times New Roman"/>
          <w:sz w:val="22"/>
          <w:szCs w:val="22"/>
        </w:rPr>
        <w:t xml:space="preserve"> arról dönt a testület, hogy lezárja a partnerségi egyeztetést és a környezeti vizsgálat készítésére vonatkozó folyamatot</w:t>
      </w:r>
      <w:r w:rsidRPr="006F64ED">
        <w:rPr>
          <w:rFonts w:ascii="Times New Roman" w:hAnsi="Times New Roman" w:cs="Times New Roman"/>
          <w:color w:val="auto"/>
          <w:sz w:val="22"/>
          <w:szCs w:val="22"/>
        </w:rPr>
        <w:t xml:space="preserve">. A </w:t>
      </w:r>
      <w:r w:rsidRPr="006F64ED">
        <w:rPr>
          <w:rFonts w:ascii="Times New Roman" w:hAnsi="Times New Roman" w:cs="Times New Roman"/>
          <w:b/>
          <w:color w:val="auto"/>
          <w:sz w:val="22"/>
          <w:szCs w:val="22"/>
        </w:rPr>
        <w:t>negyedik pontban</w:t>
      </w:r>
      <w:r w:rsidRPr="006F64ED">
        <w:rPr>
          <w:rFonts w:ascii="Times New Roman" w:hAnsi="Times New Roman" w:cs="Times New Roman"/>
          <w:color w:val="auto"/>
          <w:sz w:val="22"/>
          <w:szCs w:val="22"/>
        </w:rPr>
        <w:t xml:space="preserve"> felkéri a Polgármestert, hogy kezdeményezze a véleményezési szakasz lefolytatását.</w:t>
      </w:r>
    </w:p>
    <w:bookmarkEnd w:id="3"/>
    <w:p w14:paraId="4BB11B04" w14:textId="03FDA026" w:rsidR="0011547A" w:rsidRPr="006F64ED" w:rsidRDefault="0011547A" w:rsidP="008D071C">
      <w:pPr>
        <w:pStyle w:val="Szvegtrzs"/>
        <w:spacing w:after="0" w:line="240" w:lineRule="auto"/>
        <w:jc w:val="both"/>
        <w:rPr>
          <w:rFonts w:ascii="Times New Roman" w:eastAsia="Times New Roman" w:hAnsi="Times New Roman" w:cs="Times New Roman"/>
          <w:color w:val="474747"/>
          <w:sz w:val="22"/>
          <w:szCs w:val="22"/>
          <w:lang w:eastAsia="hu-HU"/>
        </w:rPr>
      </w:pPr>
      <w:r w:rsidRPr="006F64ED">
        <w:rPr>
          <w:rFonts w:ascii="Times New Roman" w:eastAsia="Times New Roman" w:hAnsi="Times New Roman" w:cs="Times New Roman"/>
          <w:color w:val="474747"/>
          <w:sz w:val="22"/>
          <w:szCs w:val="22"/>
          <w:lang w:eastAsia="hu-HU"/>
        </w:rPr>
        <w:t>Kérem a Képviselő-testületet az előterjesztés megtárgyalására, a határozati javaslat</w:t>
      </w:r>
      <w:r w:rsidR="00EF3584" w:rsidRPr="006F64ED">
        <w:rPr>
          <w:rFonts w:ascii="Times New Roman" w:eastAsia="Times New Roman" w:hAnsi="Times New Roman" w:cs="Times New Roman"/>
          <w:color w:val="474747"/>
          <w:sz w:val="22"/>
          <w:szCs w:val="22"/>
          <w:lang w:eastAsia="hu-HU"/>
        </w:rPr>
        <w:t xml:space="preserve"> </w:t>
      </w:r>
      <w:r w:rsidRPr="006F64ED">
        <w:rPr>
          <w:rFonts w:ascii="Times New Roman" w:eastAsia="Times New Roman" w:hAnsi="Times New Roman" w:cs="Times New Roman"/>
          <w:color w:val="474747"/>
          <w:sz w:val="22"/>
          <w:szCs w:val="22"/>
          <w:lang w:eastAsia="hu-HU"/>
        </w:rPr>
        <w:t>elfogadására.</w:t>
      </w:r>
    </w:p>
    <w:p w14:paraId="14369B03" w14:textId="77777777" w:rsidR="000B04F2" w:rsidRPr="006F64ED" w:rsidRDefault="000B04F2" w:rsidP="008D071C">
      <w:pPr>
        <w:pStyle w:val="Szvegtrzs"/>
        <w:spacing w:after="0" w:line="240" w:lineRule="auto"/>
        <w:jc w:val="both"/>
        <w:rPr>
          <w:rFonts w:ascii="Times New Roman" w:eastAsia="Times New Roman" w:hAnsi="Times New Roman" w:cs="Times New Roman"/>
          <w:color w:val="474747"/>
          <w:sz w:val="22"/>
          <w:szCs w:val="22"/>
          <w:lang w:eastAsia="hu-HU"/>
        </w:rPr>
      </w:pPr>
    </w:p>
    <w:p w14:paraId="5D8B02FC" w14:textId="77777777" w:rsidR="006F64ED" w:rsidRPr="006F64ED" w:rsidRDefault="006F64ED" w:rsidP="006F64ED">
      <w:pPr>
        <w:rPr>
          <w:rFonts w:ascii="Times New Roman" w:eastAsia="Times New Roman" w:hAnsi="Times New Roman" w:cs="Times New Roman"/>
          <w:color w:val="474747"/>
          <w:lang w:eastAsia="hu-HU" w:bidi="hi-IN"/>
        </w:rPr>
      </w:pPr>
      <w:r w:rsidRPr="006F64ED">
        <w:rPr>
          <w:rFonts w:ascii="Times New Roman" w:eastAsia="Times New Roman" w:hAnsi="Times New Roman" w:cs="Times New Roman"/>
          <w:color w:val="474747"/>
          <w:lang w:eastAsia="hu-HU"/>
        </w:rPr>
        <w:br w:type="page"/>
      </w:r>
    </w:p>
    <w:p w14:paraId="38FE5D75" w14:textId="77777777" w:rsidR="006F64ED" w:rsidRPr="006F64ED" w:rsidRDefault="006F64ED" w:rsidP="006F64ED">
      <w:pPr>
        <w:pStyle w:val="Szvegtrzs"/>
        <w:spacing w:after="0" w:line="240" w:lineRule="auto"/>
        <w:jc w:val="both"/>
        <w:rPr>
          <w:rFonts w:ascii="Times New Roman" w:eastAsia="Times New Roman" w:hAnsi="Times New Roman" w:cs="Times New Roman"/>
          <w:color w:val="474747"/>
          <w:sz w:val="22"/>
          <w:szCs w:val="22"/>
          <w:lang w:eastAsia="hu-HU"/>
        </w:rPr>
      </w:pPr>
    </w:p>
    <w:p w14:paraId="1154182A" w14:textId="77777777" w:rsidR="006F64ED" w:rsidRPr="006F64ED" w:rsidRDefault="006F64ED" w:rsidP="006F64ED">
      <w:pPr>
        <w:pStyle w:val="Szvegtrzs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74747"/>
          <w:sz w:val="22"/>
          <w:szCs w:val="22"/>
          <w:lang w:eastAsia="hu-HU"/>
        </w:rPr>
      </w:pPr>
      <w:r w:rsidRPr="006F64ED">
        <w:rPr>
          <w:rFonts w:ascii="Times New Roman" w:eastAsia="Times New Roman" w:hAnsi="Times New Roman" w:cs="Times New Roman"/>
          <w:b/>
          <w:bCs/>
          <w:color w:val="474747"/>
          <w:sz w:val="22"/>
          <w:szCs w:val="22"/>
          <w:lang w:eastAsia="hu-HU"/>
        </w:rPr>
        <w:t>Határozati javaslat</w:t>
      </w:r>
    </w:p>
    <w:p w14:paraId="622FC1BF" w14:textId="77777777" w:rsidR="006F64ED" w:rsidRPr="006F64ED" w:rsidRDefault="006F64ED" w:rsidP="006F64ED">
      <w:pPr>
        <w:pStyle w:val="Szvegtrzs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74747"/>
          <w:sz w:val="22"/>
          <w:szCs w:val="22"/>
          <w:lang w:eastAsia="hu-HU"/>
        </w:rPr>
      </w:pPr>
    </w:p>
    <w:p w14:paraId="5D28A8F5" w14:textId="77777777" w:rsidR="006F64ED" w:rsidRPr="006F64ED" w:rsidRDefault="006F64ED" w:rsidP="006F64ED">
      <w:pPr>
        <w:widowControl w:val="0"/>
        <w:tabs>
          <w:tab w:val="left" w:pos="365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hu-HU"/>
        </w:rPr>
      </w:pPr>
      <w:r w:rsidRPr="006F64ED">
        <w:rPr>
          <w:rFonts w:ascii="Times New Roman" w:eastAsia="Times New Roman" w:hAnsi="Times New Roman" w:cs="Times New Roman"/>
          <w:b/>
          <w:bCs/>
          <w:lang w:eastAsia="hu-HU"/>
        </w:rPr>
        <w:t>Szigethalom Város Képviselő-testülete</w:t>
      </w:r>
    </w:p>
    <w:p w14:paraId="7BE6A068" w14:textId="0815F4D2" w:rsidR="006F64ED" w:rsidRPr="006F64ED" w:rsidRDefault="00766919" w:rsidP="006F64ED">
      <w:pPr>
        <w:widowControl w:val="0"/>
        <w:tabs>
          <w:tab w:val="left" w:pos="365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hu-HU"/>
        </w:rPr>
      </w:pPr>
      <w:r>
        <w:rPr>
          <w:rFonts w:ascii="Times New Roman" w:eastAsia="Times New Roman" w:hAnsi="Times New Roman" w:cs="Times New Roman"/>
          <w:b/>
          <w:bCs/>
          <w:lang w:eastAsia="hu-HU"/>
        </w:rPr>
        <w:t>…</w:t>
      </w:r>
      <w:r w:rsidR="006F64ED" w:rsidRPr="006F64ED">
        <w:rPr>
          <w:rFonts w:ascii="Times New Roman" w:eastAsia="Times New Roman" w:hAnsi="Times New Roman" w:cs="Times New Roman"/>
          <w:b/>
          <w:bCs/>
          <w:lang w:eastAsia="hu-HU"/>
        </w:rPr>
        <w:t>/202</w:t>
      </w:r>
      <w:r w:rsidR="004966D5">
        <w:rPr>
          <w:rFonts w:ascii="Times New Roman" w:eastAsia="Times New Roman" w:hAnsi="Times New Roman" w:cs="Times New Roman"/>
          <w:b/>
          <w:bCs/>
          <w:lang w:eastAsia="hu-HU"/>
        </w:rPr>
        <w:t>6</w:t>
      </w:r>
      <w:r w:rsidR="006F64ED" w:rsidRPr="006F64ED">
        <w:rPr>
          <w:rFonts w:ascii="Times New Roman" w:eastAsia="Times New Roman" w:hAnsi="Times New Roman" w:cs="Times New Roman"/>
          <w:b/>
          <w:bCs/>
          <w:lang w:eastAsia="hu-HU"/>
        </w:rPr>
        <w:t>. (</w:t>
      </w:r>
      <w:r>
        <w:rPr>
          <w:rFonts w:ascii="Times New Roman" w:eastAsia="Times New Roman" w:hAnsi="Times New Roman" w:cs="Times New Roman"/>
          <w:b/>
          <w:bCs/>
          <w:lang w:eastAsia="hu-HU"/>
        </w:rPr>
        <w:t>..</w:t>
      </w:r>
      <w:r w:rsidR="006F64ED" w:rsidRPr="006F64ED">
        <w:rPr>
          <w:rFonts w:ascii="Times New Roman" w:eastAsia="Times New Roman" w:hAnsi="Times New Roman" w:cs="Times New Roman"/>
          <w:b/>
          <w:bCs/>
          <w:lang w:eastAsia="hu-HU"/>
        </w:rPr>
        <w:t xml:space="preserve">.) </w:t>
      </w:r>
      <w:r>
        <w:rPr>
          <w:rFonts w:ascii="Times New Roman" w:eastAsia="Times New Roman" w:hAnsi="Times New Roman" w:cs="Times New Roman"/>
          <w:b/>
          <w:bCs/>
          <w:lang w:eastAsia="hu-HU"/>
        </w:rPr>
        <w:t>Kt.</w:t>
      </w:r>
      <w:r w:rsidR="006F64ED" w:rsidRPr="006F64ED">
        <w:rPr>
          <w:rFonts w:ascii="Times New Roman" w:eastAsia="Times New Roman" w:hAnsi="Times New Roman" w:cs="Times New Roman"/>
          <w:b/>
          <w:bCs/>
          <w:lang w:eastAsia="hu-HU"/>
        </w:rPr>
        <w:t xml:space="preserve"> határozata</w:t>
      </w:r>
    </w:p>
    <w:p w14:paraId="59A4BB14" w14:textId="77777777" w:rsidR="006F64ED" w:rsidRPr="006F64ED" w:rsidRDefault="006F64ED" w:rsidP="006F64ED">
      <w:pPr>
        <w:widowControl w:val="0"/>
        <w:tabs>
          <w:tab w:val="left" w:pos="365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hu-HU"/>
        </w:rPr>
      </w:pPr>
    </w:p>
    <w:p w14:paraId="445E0EBD" w14:textId="77777777" w:rsidR="003C07FC" w:rsidRPr="003C07FC" w:rsidRDefault="003C07FC" w:rsidP="003C07FC">
      <w:pPr>
        <w:spacing w:after="0" w:line="240" w:lineRule="auto"/>
        <w:jc w:val="center"/>
        <w:rPr>
          <w:rFonts w:ascii="Calibri" w:eastAsia="Calibri" w:hAnsi="Calibri" w:cs="Calibri"/>
          <w:lang w:eastAsia="hu-HU"/>
        </w:rPr>
      </w:pPr>
      <w:r w:rsidRPr="003C07FC">
        <w:rPr>
          <w:rFonts w:ascii="Times New Roman" w:eastAsia="Calibri" w:hAnsi="Times New Roman" w:cs="Times New Roman"/>
          <w:b/>
          <w:bCs/>
          <w:lang w:eastAsia="hu-HU"/>
        </w:rPr>
        <w:t xml:space="preserve">Szigethalom Város Településszerkezeti Tervének és Helyi Építési Szabályzatának 4. számú módosítása a helyi partnerségi egyeztetés és a várható környezeti hatás jelentőségének </w:t>
      </w:r>
      <w:bookmarkStart w:id="4" w:name="_GoBack"/>
      <w:bookmarkEnd w:id="4"/>
      <w:r w:rsidRPr="003C07FC">
        <w:rPr>
          <w:rFonts w:ascii="Times New Roman" w:eastAsia="Calibri" w:hAnsi="Times New Roman" w:cs="Times New Roman"/>
          <w:b/>
          <w:bCs/>
          <w:lang w:eastAsia="hu-HU"/>
        </w:rPr>
        <w:t>eldöntésére vonatkozó eljárás lezárásáról</w:t>
      </w:r>
    </w:p>
    <w:p w14:paraId="503D7C2B" w14:textId="77777777" w:rsidR="006F64ED" w:rsidRPr="006F64ED" w:rsidRDefault="006F64ED" w:rsidP="006F64ED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61D16133" w14:textId="77777777" w:rsidR="006F64ED" w:rsidRPr="006F64ED" w:rsidRDefault="006F64ED" w:rsidP="006F64E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388ACABA" w14:textId="77777777" w:rsidR="006F64ED" w:rsidRPr="006F64ED" w:rsidRDefault="006F64ED" w:rsidP="006F64E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F64ED">
        <w:rPr>
          <w:rFonts w:ascii="Times New Roman" w:eastAsia="Times New Roman" w:hAnsi="Times New Roman" w:cs="Times New Roman"/>
          <w:lang w:eastAsia="hu-HU"/>
        </w:rPr>
        <w:t>Szigethalom Város Önkormányzatának Képviselő-testülete</w:t>
      </w:r>
    </w:p>
    <w:p w14:paraId="3F901C4F" w14:textId="4615569A" w:rsidR="006F64ED" w:rsidRPr="006F64ED" w:rsidRDefault="006F64ED" w:rsidP="006F64ED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F64ED">
        <w:rPr>
          <w:rFonts w:ascii="Times New Roman" w:eastAsia="Times New Roman" w:hAnsi="Times New Roman" w:cs="Times New Roman"/>
          <w:b/>
          <w:lang w:eastAsia="hu-HU"/>
        </w:rPr>
        <w:t>megállapítja</w:t>
      </w:r>
      <w:r w:rsidRPr="006F64ED">
        <w:rPr>
          <w:rFonts w:ascii="Times New Roman" w:eastAsia="Times New Roman" w:hAnsi="Times New Roman" w:cs="Times New Roman"/>
          <w:lang w:eastAsia="hu-HU"/>
        </w:rPr>
        <w:t xml:space="preserve">, hogy a településtervek tartalmáról, elkészítésének és elfogadásának rendjéről, valamint egyes településrendezési sajátos jogintézményekről szóló 419/2021. (VII. 15.) kormányrendelet </w:t>
      </w:r>
      <w:r w:rsidR="006907E9">
        <w:rPr>
          <w:rFonts w:ascii="Times New Roman" w:eastAsia="Times New Roman" w:hAnsi="Times New Roman" w:cs="Times New Roman"/>
          <w:lang w:eastAsia="hu-HU"/>
        </w:rPr>
        <w:t>(a továbbiakban: Kr.) 7</w:t>
      </w:r>
      <w:r w:rsidR="00C32939">
        <w:rPr>
          <w:rFonts w:ascii="Times New Roman" w:eastAsia="Times New Roman" w:hAnsi="Times New Roman" w:cs="Times New Roman"/>
          <w:lang w:eastAsia="hu-HU"/>
        </w:rPr>
        <w:t>5</w:t>
      </w:r>
      <w:r w:rsidRPr="006F64ED">
        <w:rPr>
          <w:rFonts w:ascii="Times New Roman" w:eastAsia="Times New Roman" w:hAnsi="Times New Roman" w:cs="Times New Roman"/>
          <w:lang w:eastAsia="hu-HU"/>
        </w:rPr>
        <w:t xml:space="preserve">. § (2) bekezdése alapján a </w:t>
      </w:r>
      <w:r w:rsidR="006907E9">
        <w:rPr>
          <w:rFonts w:ascii="Times New Roman" w:eastAsia="Times New Roman" w:hAnsi="Times New Roman" w:cs="Times New Roman"/>
          <w:lang w:eastAsia="hu-HU"/>
        </w:rPr>
        <w:t>partnerségi egyeztetés</w:t>
      </w:r>
      <w:r w:rsidRPr="006F64ED">
        <w:rPr>
          <w:rFonts w:ascii="Times New Roman" w:eastAsia="Times New Roman" w:hAnsi="Times New Roman" w:cs="Times New Roman"/>
          <w:lang w:eastAsia="hu-HU"/>
        </w:rPr>
        <w:t xml:space="preserve"> lefolytatásra került, amely során a partnerektől nem érkezett észrevétel, javaslat a tervezettel kapcsolatban;</w:t>
      </w:r>
    </w:p>
    <w:p w14:paraId="169ADB44" w14:textId="77777777" w:rsidR="006F64ED" w:rsidRPr="006F64ED" w:rsidRDefault="006F64ED" w:rsidP="006F64ED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F64ED">
        <w:rPr>
          <w:rFonts w:ascii="Times New Roman" w:eastAsia="Times New Roman" w:hAnsi="Times New Roman" w:cs="Times New Roman"/>
          <w:b/>
          <w:lang w:eastAsia="hu-HU"/>
        </w:rPr>
        <w:t>úgy dönt</w:t>
      </w:r>
      <w:r w:rsidRPr="006F64ED">
        <w:rPr>
          <w:rFonts w:ascii="Times New Roman" w:eastAsia="Times New Roman" w:hAnsi="Times New Roman" w:cs="Times New Roman"/>
          <w:lang w:eastAsia="hu-HU"/>
        </w:rPr>
        <w:t xml:space="preserve">, hogy az egyes tervek, illetve programok környezeti vizsgálatáról szóló 2/2005. (I. 11.) kormányrendeletben meghatározott környezeti vizsgálat elkészítése nem szükséges, mivel a környezet védelméért felelős szervek </w:t>
      </w:r>
      <w:r w:rsidRPr="006F64ED">
        <w:rPr>
          <w:rFonts w:ascii="Times New Roman" w:eastAsia="Times New Roman" w:hAnsi="Times New Roman" w:cs="Times New Roman"/>
          <w:i/>
          <w:lang w:eastAsia="hu-HU"/>
        </w:rPr>
        <w:t>1. mellékletben</w:t>
      </w:r>
      <w:r w:rsidRPr="006F64ED">
        <w:rPr>
          <w:rFonts w:ascii="Times New Roman" w:eastAsia="Times New Roman" w:hAnsi="Times New Roman" w:cs="Times New Roman"/>
          <w:lang w:eastAsia="hu-HU"/>
        </w:rPr>
        <w:t xml:space="preserve"> összefoglalt véleménye szerint a módosítás környezetre gyakorolt hatása nem jelentős, ezért a környezeti vizsgálat elkészítését nem tartják szükségesnek;</w:t>
      </w:r>
    </w:p>
    <w:p w14:paraId="4DDA8E01" w14:textId="77777777" w:rsidR="006F64ED" w:rsidRPr="006F64ED" w:rsidRDefault="006F64ED" w:rsidP="006F64ED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F64ED">
        <w:rPr>
          <w:rFonts w:ascii="Times New Roman" w:eastAsia="Times New Roman" w:hAnsi="Times New Roman" w:cs="Times New Roman"/>
          <w:b/>
          <w:lang w:eastAsia="hu-HU"/>
        </w:rPr>
        <w:t>úgy dönt</w:t>
      </w:r>
      <w:r w:rsidRPr="006F64ED">
        <w:rPr>
          <w:rFonts w:ascii="Times New Roman" w:eastAsia="Times New Roman" w:hAnsi="Times New Roman" w:cs="Times New Roman"/>
          <w:lang w:eastAsia="hu-HU"/>
        </w:rPr>
        <w:t>, hogy a helyi partnerségi egyeztetést és a várható környezeti hatás jelentőségének eldöntésére vonatkozó eljárást lezárja;</w:t>
      </w:r>
    </w:p>
    <w:p w14:paraId="54868F15" w14:textId="7E9E944B" w:rsidR="006F64ED" w:rsidRPr="006907E9" w:rsidRDefault="006F64ED" w:rsidP="006F64ED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F64ED">
        <w:rPr>
          <w:rFonts w:ascii="Times New Roman" w:eastAsia="Times New Roman" w:hAnsi="Times New Roman" w:cs="Times New Roman"/>
          <w:b/>
          <w:lang w:eastAsia="hu-HU"/>
        </w:rPr>
        <w:t>felkéri</w:t>
      </w:r>
      <w:r w:rsidRPr="006F64ED">
        <w:rPr>
          <w:rFonts w:ascii="Times New Roman" w:eastAsia="Times New Roman" w:hAnsi="Times New Roman" w:cs="Times New Roman"/>
          <w:lang w:eastAsia="hu-HU"/>
        </w:rPr>
        <w:t xml:space="preserve"> a Polgármestert, hogy </w:t>
      </w:r>
      <w:r w:rsidR="006907E9" w:rsidRPr="006907E9">
        <w:rPr>
          <w:rFonts w:ascii="Times New Roman" w:eastAsia="Times New Roman" w:hAnsi="Times New Roman" w:cs="Times New Roman"/>
          <w:bCs/>
          <w:lang w:eastAsia="hu-HU"/>
        </w:rPr>
        <w:t>a Kr.</w:t>
      </w:r>
      <w:r w:rsidR="006907E9">
        <w:rPr>
          <w:rFonts w:ascii="Times New Roman" w:eastAsia="Times New Roman" w:hAnsi="Times New Roman" w:cs="Times New Roman"/>
          <w:b/>
          <w:lang w:eastAsia="hu-HU"/>
        </w:rPr>
        <w:t xml:space="preserve"> </w:t>
      </w:r>
      <w:r w:rsidR="006907E9" w:rsidRPr="006907E9">
        <w:rPr>
          <w:rFonts w:ascii="Times New Roman" w:eastAsia="Times New Roman" w:hAnsi="Times New Roman" w:cs="Times New Roman"/>
          <w:bCs/>
          <w:lang w:eastAsia="hu-HU"/>
        </w:rPr>
        <w:t>66. §-a szerint</w:t>
      </w:r>
      <w:r w:rsidR="006907E9" w:rsidRPr="006F64ED">
        <w:rPr>
          <w:rFonts w:ascii="Times New Roman" w:eastAsia="Times New Roman" w:hAnsi="Times New Roman" w:cs="Times New Roman"/>
          <w:b/>
          <w:lang w:eastAsia="hu-HU"/>
        </w:rPr>
        <w:t xml:space="preserve"> kezdeményezze </w:t>
      </w:r>
      <w:r w:rsidRPr="006F64ED">
        <w:rPr>
          <w:rFonts w:ascii="Times New Roman" w:eastAsia="Times New Roman" w:hAnsi="Times New Roman" w:cs="Times New Roman"/>
          <w:lang w:eastAsia="hu-HU"/>
        </w:rPr>
        <w:t xml:space="preserve">a bemutatott tervezet </w:t>
      </w:r>
      <w:r w:rsidRPr="006F64ED">
        <w:rPr>
          <w:rFonts w:ascii="Times New Roman" w:eastAsia="Times New Roman" w:hAnsi="Times New Roman" w:cs="Times New Roman"/>
          <w:b/>
          <w:lang w:eastAsia="hu-HU"/>
        </w:rPr>
        <w:t>véleményezés</w:t>
      </w:r>
      <w:r w:rsidR="006907E9">
        <w:rPr>
          <w:rFonts w:ascii="Times New Roman" w:eastAsia="Times New Roman" w:hAnsi="Times New Roman" w:cs="Times New Roman"/>
          <w:b/>
          <w:lang w:eastAsia="hu-HU"/>
        </w:rPr>
        <w:t>ét</w:t>
      </w:r>
      <w:r w:rsidRPr="006907E9">
        <w:rPr>
          <w:rFonts w:ascii="Times New Roman" w:eastAsia="Times New Roman" w:hAnsi="Times New Roman" w:cs="Times New Roman"/>
          <w:bCs/>
          <w:lang w:eastAsia="hu-HU"/>
        </w:rPr>
        <w:t>.</w:t>
      </w:r>
    </w:p>
    <w:p w14:paraId="492C06D9" w14:textId="77777777" w:rsidR="006F64ED" w:rsidRPr="006F64ED" w:rsidRDefault="006F64ED" w:rsidP="006F64E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90F9417" w14:textId="77777777" w:rsidR="006F64ED" w:rsidRPr="006F64ED" w:rsidRDefault="006F64ED" w:rsidP="006F64ED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25B1075B" w14:textId="77777777" w:rsidR="006F64ED" w:rsidRPr="006F64ED" w:rsidRDefault="006F64ED" w:rsidP="006F64ED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b/>
        </w:rPr>
      </w:pPr>
      <w:r w:rsidRPr="006F64ED">
        <w:rPr>
          <w:rFonts w:ascii="Times New Roman" w:eastAsia="Calibri" w:hAnsi="Times New Roman" w:cs="Times New Roman"/>
          <w:b/>
        </w:rPr>
        <w:t>Felelős:</w:t>
      </w:r>
      <w:r w:rsidRPr="006F64ED">
        <w:rPr>
          <w:rFonts w:ascii="Times New Roman" w:eastAsia="Calibri" w:hAnsi="Times New Roman" w:cs="Times New Roman"/>
          <w:b/>
        </w:rPr>
        <w:tab/>
      </w:r>
      <w:r w:rsidRPr="006F64ED">
        <w:rPr>
          <w:rFonts w:ascii="Times New Roman" w:eastAsia="Calibri" w:hAnsi="Times New Roman" w:cs="Times New Roman"/>
          <w:bCs/>
        </w:rPr>
        <w:t>Fáki László polgármester</w:t>
      </w:r>
    </w:p>
    <w:p w14:paraId="1373EF19" w14:textId="10BF6DE9" w:rsidR="006F64ED" w:rsidRPr="006F64ED" w:rsidRDefault="006F64ED" w:rsidP="006F64ED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bCs/>
        </w:rPr>
      </w:pPr>
      <w:r w:rsidRPr="006F64ED">
        <w:rPr>
          <w:rFonts w:ascii="Times New Roman" w:eastAsia="Calibri" w:hAnsi="Times New Roman" w:cs="Times New Roman"/>
          <w:b/>
        </w:rPr>
        <w:t>Határidő</w:t>
      </w:r>
      <w:r w:rsidRPr="006F64ED">
        <w:rPr>
          <w:rFonts w:ascii="Times New Roman" w:eastAsia="Calibri" w:hAnsi="Times New Roman" w:cs="Times New Roman"/>
          <w:bCs/>
        </w:rPr>
        <w:t>:</w:t>
      </w:r>
      <w:r w:rsidRPr="006F64ED">
        <w:rPr>
          <w:rFonts w:ascii="Times New Roman" w:eastAsia="Calibri" w:hAnsi="Times New Roman" w:cs="Times New Roman"/>
          <w:bCs/>
        </w:rPr>
        <w:tab/>
        <w:t>202</w:t>
      </w:r>
      <w:r w:rsidR="00400DAC">
        <w:rPr>
          <w:rFonts w:ascii="Times New Roman" w:eastAsia="Calibri" w:hAnsi="Times New Roman" w:cs="Times New Roman"/>
          <w:bCs/>
        </w:rPr>
        <w:t>6</w:t>
      </w:r>
      <w:r w:rsidRPr="006F64ED">
        <w:rPr>
          <w:rFonts w:ascii="Times New Roman" w:eastAsia="Calibri" w:hAnsi="Times New Roman" w:cs="Times New Roman"/>
          <w:bCs/>
        </w:rPr>
        <w:t xml:space="preserve">. </w:t>
      </w:r>
      <w:r w:rsidR="00400DAC">
        <w:rPr>
          <w:rFonts w:ascii="Times New Roman" w:eastAsia="Calibri" w:hAnsi="Times New Roman" w:cs="Times New Roman"/>
          <w:bCs/>
        </w:rPr>
        <w:t>július 30.</w:t>
      </w:r>
    </w:p>
    <w:p w14:paraId="61A85F08" w14:textId="77777777" w:rsidR="006F64ED" w:rsidRPr="006F64ED" w:rsidRDefault="006F64ED" w:rsidP="006F64ED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bCs/>
        </w:rPr>
      </w:pPr>
    </w:p>
    <w:p w14:paraId="1352A4A7" w14:textId="5C792429" w:rsidR="006F64ED" w:rsidRPr="006F64ED" w:rsidRDefault="006F64ED" w:rsidP="006F64E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</w:rPr>
      </w:pPr>
      <w:r w:rsidRPr="006F64ED">
        <w:rPr>
          <w:rFonts w:ascii="Times New Roman" w:eastAsia="Calibri" w:hAnsi="Times New Roman" w:cs="Times New Roman"/>
          <w:bCs/>
        </w:rPr>
        <w:t>Szigethalom, 202</w:t>
      </w:r>
      <w:r w:rsidR="00400DAC">
        <w:rPr>
          <w:rFonts w:ascii="Times New Roman" w:eastAsia="Calibri" w:hAnsi="Times New Roman" w:cs="Times New Roman"/>
          <w:bCs/>
        </w:rPr>
        <w:t>6</w:t>
      </w:r>
      <w:r w:rsidRPr="006F64ED">
        <w:rPr>
          <w:rFonts w:ascii="Times New Roman" w:eastAsia="Calibri" w:hAnsi="Times New Roman" w:cs="Times New Roman"/>
          <w:bCs/>
        </w:rPr>
        <w:t xml:space="preserve">. </w:t>
      </w:r>
      <w:r w:rsidR="00400DAC">
        <w:rPr>
          <w:rFonts w:ascii="Times New Roman" w:eastAsia="Calibri" w:hAnsi="Times New Roman" w:cs="Times New Roman"/>
          <w:bCs/>
        </w:rPr>
        <w:t>június</w:t>
      </w:r>
      <w:r w:rsidRPr="006F64ED">
        <w:rPr>
          <w:rFonts w:ascii="Times New Roman" w:eastAsia="Calibri" w:hAnsi="Times New Roman" w:cs="Times New Roman"/>
          <w:bCs/>
        </w:rPr>
        <w:t xml:space="preserve"> </w:t>
      </w:r>
      <w:r w:rsidR="00203FF5">
        <w:rPr>
          <w:rFonts w:ascii="Times New Roman" w:eastAsia="Calibri" w:hAnsi="Times New Roman" w:cs="Times New Roman"/>
          <w:bCs/>
        </w:rPr>
        <w:t>22.</w:t>
      </w:r>
    </w:p>
    <w:p w14:paraId="64835FFA" w14:textId="77777777" w:rsidR="006F64ED" w:rsidRPr="006F64ED" w:rsidRDefault="006F64ED" w:rsidP="006F64E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bCs/>
        </w:rPr>
      </w:pPr>
    </w:p>
    <w:p w14:paraId="1F05D456" w14:textId="77777777" w:rsidR="006F64ED" w:rsidRPr="006F64ED" w:rsidRDefault="006F64ED" w:rsidP="006F64E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</w:rPr>
      </w:pPr>
    </w:p>
    <w:p w14:paraId="3DAFAAE7" w14:textId="77777777" w:rsidR="006F64ED" w:rsidRPr="006F64ED" w:rsidRDefault="006F64ED" w:rsidP="006F64ED">
      <w:pPr>
        <w:spacing w:after="0" w:line="240" w:lineRule="auto"/>
        <w:ind w:left="3544"/>
        <w:contextualSpacing/>
        <w:jc w:val="center"/>
        <w:rPr>
          <w:rFonts w:ascii="Times New Roman" w:eastAsia="Calibri" w:hAnsi="Times New Roman" w:cs="Times New Roman"/>
          <w:bCs/>
        </w:rPr>
      </w:pPr>
      <w:r w:rsidRPr="006F64ED">
        <w:rPr>
          <w:rFonts w:ascii="Times New Roman" w:eastAsia="Calibri" w:hAnsi="Times New Roman" w:cs="Times New Roman"/>
          <w:bCs/>
        </w:rPr>
        <w:t>Fáki László</w:t>
      </w:r>
      <w:r w:rsidRPr="006F64ED">
        <w:rPr>
          <w:rFonts w:ascii="Times New Roman" w:eastAsia="Calibri" w:hAnsi="Times New Roman" w:cs="Times New Roman"/>
          <w:bCs/>
        </w:rPr>
        <w:br/>
        <w:t>polgármester</w:t>
      </w:r>
    </w:p>
    <w:p w14:paraId="173C3A96" w14:textId="77777777" w:rsidR="006F64ED" w:rsidRPr="006F64ED" w:rsidRDefault="006F64ED" w:rsidP="006F64ED">
      <w:pPr>
        <w:spacing w:after="0" w:line="240" w:lineRule="auto"/>
        <w:ind w:left="3544"/>
        <w:contextualSpacing/>
        <w:jc w:val="center"/>
        <w:rPr>
          <w:rFonts w:ascii="Times New Roman" w:eastAsia="Calibri" w:hAnsi="Times New Roman" w:cs="Times New Roman"/>
          <w:bCs/>
        </w:rPr>
      </w:pPr>
    </w:p>
    <w:p w14:paraId="7CA037B9" w14:textId="77777777" w:rsidR="006F64ED" w:rsidRPr="006F64ED" w:rsidRDefault="006F64ED" w:rsidP="006F64E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</w:rPr>
      </w:pPr>
    </w:p>
    <w:p w14:paraId="2986ACFE" w14:textId="77777777" w:rsidR="006F64ED" w:rsidRPr="006F64ED" w:rsidRDefault="006F64ED" w:rsidP="006F64E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</w:rPr>
      </w:pPr>
    </w:p>
    <w:p w14:paraId="2EA75E9F" w14:textId="77777777" w:rsidR="006F64ED" w:rsidRPr="006F64ED" w:rsidRDefault="006F64ED" w:rsidP="006F64E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</w:rPr>
      </w:pPr>
      <w:r w:rsidRPr="006F64ED">
        <w:rPr>
          <w:rFonts w:ascii="Times New Roman" w:eastAsia="Calibri" w:hAnsi="Times New Roman" w:cs="Times New Roman"/>
          <w:bCs/>
          <w:u w:val="single"/>
        </w:rPr>
        <w:t>Melléklet</w:t>
      </w:r>
      <w:r w:rsidRPr="006F64ED">
        <w:rPr>
          <w:rFonts w:ascii="Times New Roman" w:eastAsia="Calibri" w:hAnsi="Times New Roman" w:cs="Times New Roman"/>
          <w:bCs/>
        </w:rPr>
        <w:t>:</w:t>
      </w:r>
    </w:p>
    <w:p w14:paraId="65E5C523" w14:textId="4804F846" w:rsidR="006F64ED" w:rsidRPr="006F64ED" w:rsidRDefault="006F64ED" w:rsidP="006F64ED">
      <w:pPr>
        <w:pStyle w:val="Listaszerbekezds"/>
        <w:numPr>
          <w:ilvl w:val="0"/>
          <w:numId w:val="33"/>
        </w:numPr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  <w:r w:rsidRPr="006F64ED">
        <w:rPr>
          <w:rFonts w:ascii="Times New Roman" w:eastAsia="Calibri" w:hAnsi="Times New Roman" w:cs="Times New Roman"/>
          <w:bCs/>
        </w:rPr>
        <w:t>a határozat melléklete: beérkezett észrevételek</w:t>
      </w:r>
      <w:r w:rsidR="00C27762">
        <w:rPr>
          <w:rFonts w:ascii="Times New Roman" w:eastAsia="Calibri" w:hAnsi="Times New Roman" w:cs="Times New Roman"/>
          <w:bCs/>
        </w:rPr>
        <w:t xml:space="preserve"> összefoglalása</w:t>
      </w:r>
    </w:p>
    <w:p w14:paraId="2E75AB5E" w14:textId="3EE7E83D" w:rsidR="0011547A" w:rsidRPr="006F64ED" w:rsidRDefault="0011547A" w:rsidP="008D071C">
      <w:pPr>
        <w:pStyle w:val="Szvegtrzs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474747"/>
          <w:sz w:val="22"/>
          <w:szCs w:val="22"/>
          <w:lang w:eastAsia="hu-HU"/>
        </w:rPr>
      </w:pPr>
    </w:p>
    <w:bookmarkEnd w:id="1"/>
    <w:p w14:paraId="384CB851" w14:textId="15EA2EB9" w:rsidR="00702CD3" w:rsidRPr="006F64ED" w:rsidRDefault="00702CD3" w:rsidP="00702C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</w:rPr>
      </w:pPr>
    </w:p>
    <w:sectPr w:rsidR="00702CD3" w:rsidRPr="006F64ED" w:rsidSect="006F64ED">
      <w:footerReference w:type="default" r:id="rId13"/>
      <w:pgSz w:w="11906" w:h="16838"/>
      <w:pgMar w:top="1417" w:right="1417" w:bottom="170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A5D1A9" w14:textId="77777777" w:rsidR="00482A99" w:rsidRDefault="00482A99" w:rsidP="00E161F8">
      <w:pPr>
        <w:spacing w:after="0" w:line="240" w:lineRule="auto"/>
      </w:pPr>
      <w:r>
        <w:separator/>
      </w:r>
    </w:p>
  </w:endnote>
  <w:endnote w:type="continuationSeparator" w:id="0">
    <w:p w14:paraId="0AE9CF71" w14:textId="77777777" w:rsidR="00482A99" w:rsidRDefault="00482A99" w:rsidP="00E16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echnical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3233491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72F02CE" w14:textId="669C15F8" w:rsidR="00E161F8" w:rsidRPr="006F64ED" w:rsidRDefault="00E161F8">
        <w:pPr>
          <w:pStyle w:val="llb"/>
          <w:jc w:val="center"/>
          <w:rPr>
            <w:rFonts w:ascii="Times New Roman" w:hAnsi="Times New Roman" w:cs="Times New Roman"/>
          </w:rPr>
        </w:pPr>
        <w:r w:rsidRPr="006F64ED">
          <w:rPr>
            <w:rFonts w:ascii="Times New Roman" w:hAnsi="Times New Roman" w:cs="Times New Roman"/>
          </w:rPr>
          <w:fldChar w:fldCharType="begin"/>
        </w:r>
        <w:r w:rsidRPr="006F64ED">
          <w:rPr>
            <w:rFonts w:ascii="Times New Roman" w:hAnsi="Times New Roman" w:cs="Times New Roman"/>
          </w:rPr>
          <w:instrText>PAGE   \* MERGEFORMAT</w:instrText>
        </w:r>
        <w:r w:rsidRPr="006F64ED">
          <w:rPr>
            <w:rFonts w:ascii="Times New Roman" w:hAnsi="Times New Roman" w:cs="Times New Roman"/>
          </w:rPr>
          <w:fldChar w:fldCharType="separate"/>
        </w:r>
        <w:r w:rsidR="003C07FC">
          <w:rPr>
            <w:rFonts w:ascii="Times New Roman" w:hAnsi="Times New Roman" w:cs="Times New Roman"/>
            <w:noProof/>
          </w:rPr>
          <w:t>3</w:t>
        </w:r>
        <w:r w:rsidRPr="006F64ED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F6E7F4" w14:textId="77777777" w:rsidR="00482A99" w:rsidRDefault="00482A99" w:rsidP="00E161F8">
      <w:pPr>
        <w:spacing w:after="0" w:line="240" w:lineRule="auto"/>
      </w:pPr>
      <w:r>
        <w:separator/>
      </w:r>
    </w:p>
  </w:footnote>
  <w:footnote w:type="continuationSeparator" w:id="0">
    <w:p w14:paraId="033D9576" w14:textId="77777777" w:rsidR="00482A99" w:rsidRDefault="00482A99" w:rsidP="00E161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625A0"/>
    <w:multiLevelType w:val="multilevel"/>
    <w:tmpl w:val="486CE38C"/>
    <w:lvl w:ilvl="0">
      <w:start w:val="13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" w15:restartNumberingAfterBreak="0">
    <w:nsid w:val="0B9A4D83"/>
    <w:multiLevelType w:val="hybridMultilevel"/>
    <w:tmpl w:val="AC2825D0"/>
    <w:lvl w:ilvl="0" w:tplc="BF72E924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D7DC7"/>
    <w:multiLevelType w:val="hybridMultilevel"/>
    <w:tmpl w:val="21E24E18"/>
    <w:lvl w:ilvl="0" w:tplc="F67A5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B286B6A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A0698"/>
    <w:multiLevelType w:val="hybridMultilevel"/>
    <w:tmpl w:val="29342DF6"/>
    <w:lvl w:ilvl="0" w:tplc="BF72E924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64134D"/>
    <w:multiLevelType w:val="hybridMultilevel"/>
    <w:tmpl w:val="6ED8AF58"/>
    <w:lvl w:ilvl="0" w:tplc="AD88EE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F637B3"/>
    <w:multiLevelType w:val="multilevel"/>
    <w:tmpl w:val="614AA91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72E6FDC"/>
    <w:multiLevelType w:val="hybridMultilevel"/>
    <w:tmpl w:val="E3BAE2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2551E"/>
    <w:multiLevelType w:val="multilevel"/>
    <w:tmpl w:val="5074D4A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9305230"/>
    <w:multiLevelType w:val="multilevel"/>
    <w:tmpl w:val="EF505A0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2A0A010C"/>
    <w:multiLevelType w:val="hybridMultilevel"/>
    <w:tmpl w:val="DC1469FC"/>
    <w:lvl w:ilvl="0" w:tplc="BF72E924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CB729C"/>
    <w:multiLevelType w:val="hybridMultilevel"/>
    <w:tmpl w:val="F632A4FC"/>
    <w:lvl w:ilvl="0" w:tplc="CAA0D8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0E7ADC"/>
    <w:multiLevelType w:val="hybridMultilevel"/>
    <w:tmpl w:val="39A2578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70C4C"/>
    <w:multiLevelType w:val="hybridMultilevel"/>
    <w:tmpl w:val="E500C5A4"/>
    <w:lvl w:ilvl="0" w:tplc="DE003880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8965A2"/>
    <w:multiLevelType w:val="hybridMultilevel"/>
    <w:tmpl w:val="B770E516"/>
    <w:lvl w:ilvl="0" w:tplc="459E26D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4C538A8"/>
    <w:multiLevelType w:val="hybridMultilevel"/>
    <w:tmpl w:val="94BA1CDE"/>
    <w:lvl w:ilvl="0" w:tplc="F67A5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762732"/>
    <w:multiLevelType w:val="hybridMultilevel"/>
    <w:tmpl w:val="DC96E3A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BE4DDD"/>
    <w:multiLevelType w:val="hybridMultilevel"/>
    <w:tmpl w:val="BE7C1FFC"/>
    <w:lvl w:ilvl="0" w:tplc="BF72E924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122C13"/>
    <w:multiLevelType w:val="hybridMultilevel"/>
    <w:tmpl w:val="0BEC97D2"/>
    <w:lvl w:ilvl="0" w:tplc="BF72E924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A80741"/>
    <w:multiLevelType w:val="multilevel"/>
    <w:tmpl w:val="1D48CA40"/>
    <w:lvl w:ilvl="0">
      <w:start w:val="5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4D8936F0"/>
    <w:multiLevelType w:val="hybridMultilevel"/>
    <w:tmpl w:val="1E7001AE"/>
    <w:lvl w:ilvl="0" w:tplc="BBC87312">
      <w:start w:val="202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D2209A"/>
    <w:multiLevelType w:val="hybridMultilevel"/>
    <w:tmpl w:val="B8180CDA"/>
    <w:lvl w:ilvl="0" w:tplc="F05C7D70">
      <w:start w:val="3"/>
      <w:numFmt w:val="decimal"/>
      <w:lvlText w:val="(%1)"/>
      <w:lvlJc w:val="left"/>
      <w:pPr>
        <w:ind w:left="106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4" w:hanging="360"/>
      </w:pPr>
    </w:lvl>
    <w:lvl w:ilvl="2" w:tplc="040E001B" w:tentative="1">
      <w:start w:val="1"/>
      <w:numFmt w:val="lowerRoman"/>
      <w:lvlText w:val="%3."/>
      <w:lvlJc w:val="right"/>
      <w:pPr>
        <w:ind w:left="2504" w:hanging="180"/>
      </w:pPr>
    </w:lvl>
    <w:lvl w:ilvl="3" w:tplc="040E000F" w:tentative="1">
      <w:start w:val="1"/>
      <w:numFmt w:val="decimal"/>
      <w:lvlText w:val="%4."/>
      <w:lvlJc w:val="left"/>
      <w:pPr>
        <w:ind w:left="3224" w:hanging="360"/>
      </w:pPr>
    </w:lvl>
    <w:lvl w:ilvl="4" w:tplc="040E0019" w:tentative="1">
      <w:start w:val="1"/>
      <w:numFmt w:val="lowerLetter"/>
      <w:lvlText w:val="%5."/>
      <w:lvlJc w:val="left"/>
      <w:pPr>
        <w:ind w:left="3944" w:hanging="360"/>
      </w:pPr>
    </w:lvl>
    <w:lvl w:ilvl="5" w:tplc="040E001B" w:tentative="1">
      <w:start w:val="1"/>
      <w:numFmt w:val="lowerRoman"/>
      <w:lvlText w:val="%6."/>
      <w:lvlJc w:val="right"/>
      <w:pPr>
        <w:ind w:left="4664" w:hanging="180"/>
      </w:pPr>
    </w:lvl>
    <w:lvl w:ilvl="6" w:tplc="040E000F" w:tentative="1">
      <w:start w:val="1"/>
      <w:numFmt w:val="decimal"/>
      <w:lvlText w:val="%7."/>
      <w:lvlJc w:val="left"/>
      <w:pPr>
        <w:ind w:left="5384" w:hanging="360"/>
      </w:pPr>
    </w:lvl>
    <w:lvl w:ilvl="7" w:tplc="040E0019" w:tentative="1">
      <w:start w:val="1"/>
      <w:numFmt w:val="lowerLetter"/>
      <w:lvlText w:val="%8."/>
      <w:lvlJc w:val="left"/>
      <w:pPr>
        <w:ind w:left="6104" w:hanging="360"/>
      </w:pPr>
    </w:lvl>
    <w:lvl w:ilvl="8" w:tplc="040E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21" w15:restartNumberingAfterBreak="0">
    <w:nsid w:val="54D00943"/>
    <w:multiLevelType w:val="hybridMultilevel"/>
    <w:tmpl w:val="73BEB796"/>
    <w:lvl w:ilvl="0" w:tplc="D9A645D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D06CB3"/>
    <w:multiLevelType w:val="hybridMultilevel"/>
    <w:tmpl w:val="594ACCA0"/>
    <w:lvl w:ilvl="0" w:tplc="803265AE">
      <w:start w:val="2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D729EB"/>
    <w:multiLevelType w:val="multilevel"/>
    <w:tmpl w:val="040E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C241D73"/>
    <w:multiLevelType w:val="hybridMultilevel"/>
    <w:tmpl w:val="3E1C2018"/>
    <w:lvl w:ilvl="0" w:tplc="020264D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4229FB"/>
    <w:multiLevelType w:val="hybridMultilevel"/>
    <w:tmpl w:val="BE7C1FFC"/>
    <w:lvl w:ilvl="0" w:tplc="BF72E924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314C09"/>
    <w:multiLevelType w:val="hybridMultilevel"/>
    <w:tmpl w:val="131438FA"/>
    <w:lvl w:ilvl="0" w:tplc="8AA0905E">
      <w:start w:val="6"/>
      <w:numFmt w:val="bullet"/>
      <w:lvlText w:val="-"/>
      <w:lvlJc w:val="left"/>
      <w:pPr>
        <w:ind w:left="1440" w:hanging="360"/>
      </w:pPr>
      <w:rPr>
        <w:rFonts w:ascii="Century Gothic" w:eastAsia="Times New Roman" w:hAnsi="Century Gothic" w:cs="Aria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8FA039B"/>
    <w:multiLevelType w:val="multilevel"/>
    <w:tmpl w:val="FFD6816E"/>
    <w:lvl w:ilvl="0">
      <w:start w:val="5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69C20AE8"/>
    <w:multiLevelType w:val="hybridMultilevel"/>
    <w:tmpl w:val="46D00BEC"/>
    <w:lvl w:ilvl="0" w:tplc="BF72E924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BB0E7648">
      <w:start w:val="1"/>
      <w:numFmt w:val="decimal"/>
      <w:lvlText w:val="%4."/>
      <w:lvlJc w:val="left"/>
      <w:pPr>
        <w:ind w:left="2880" w:hanging="360"/>
      </w:pPr>
      <w:rPr>
        <w:b/>
        <w:bCs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667932"/>
    <w:multiLevelType w:val="hybridMultilevel"/>
    <w:tmpl w:val="461E5D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A2202C"/>
    <w:multiLevelType w:val="multilevel"/>
    <w:tmpl w:val="FFD6816E"/>
    <w:lvl w:ilvl="0">
      <w:start w:val="5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77A8485D"/>
    <w:multiLevelType w:val="hybridMultilevel"/>
    <w:tmpl w:val="BE7C1FFC"/>
    <w:lvl w:ilvl="0" w:tplc="BF72E924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8956B6"/>
    <w:multiLevelType w:val="hybridMultilevel"/>
    <w:tmpl w:val="A7109F1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0"/>
  </w:num>
  <w:num w:numId="3">
    <w:abstractNumId w:val="32"/>
  </w:num>
  <w:num w:numId="4">
    <w:abstractNumId w:val="19"/>
  </w:num>
  <w:num w:numId="5">
    <w:abstractNumId w:val="22"/>
  </w:num>
  <w:num w:numId="6">
    <w:abstractNumId w:val="15"/>
  </w:num>
  <w:num w:numId="7">
    <w:abstractNumId w:val="8"/>
  </w:num>
  <w:num w:numId="8">
    <w:abstractNumId w:val="30"/>
  </w:num>
  <w:num w:numId="9">
    <w:abstractNumId w:val="18"/>
  </w:num>
  <w:num w:numId="10">
    <w:abstractNumId w:val="12"/>
  </w:num>
  <w:num w:numId="11">
    <w:abstractNumId w:val="1"/>
  </w:num>
  <w:num w:numId="12">
    <w:abstractNumId w:val="16"/>
  </w:num>
  <w:num w:numId="13">
    <w:abstractNumId w:val="25"/>
  </w:num>
  <w:num w:numId="14">
    <w:abstractNumId w:val="0"/>
  </w:num>
  <w:num w:numId="15">
    <w:abstractNumId w:val="20"/>
  </w:num>
  <w:num w:numId="16">
    <w:abstractNumId w:val="13"/>
  </w:num>
  <w:num w:numId="17">
    <w:abstractNumId w:val="27"/>
  </w:num>
  <w:num w:numId="18">
    <w:abstractNumId w:val="31"/>
  </w:num>
  <w:num w:numId="19">
    <w:abstractNumId w:val="9"/>
  </w:num>
  <w:num w:numId="20">
    <w:abstractNumId w:val="3"/>
  </w:num>
  <w:num w:numId="21">
    <w:abstractNumId w:val="17"/>
  </w:num>
  <w:num w:numId="22">
    <w:abstractNumId w:val="28"/>
  </w:num>
  <w:num w:numId="23">
    <w:abstractNumId w:val="6"/>
  </w:num>
  <w:num w:numId="24">
    <w:abstractNumId w:val="11"/>
  </w:num>
  <w:num w:numId="25">
    <w:abstractNumId w:val="14"/>
  </w:num>
  <w:num w:numId="26">
    <w:abstractNumId w:val="2"/>
  </w:num>
  <w:num w:numId="27">
    <w:abstractNumId w:val="26"/>
  </w:num>
  <w:num w:numId="28">
    <w:abstractNumId w:val="23"/>
  </w:num>
  <w:num w:numId="29">
    <w:abstractNumId w:val="7"/>
  </w:num>
  <w:num w:numId="30">
    <w:abstractNumId w:val="5"/>
  </w:num>
  <w:num w:numId="31">
    <w:abstractNumId w:val="24"/>
  </w:num>
  <w:num w:numId="32">
    <w:abstractNumId w:val="4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71D"/>
    <w:rsid w:val="000177DB"/>
    <w:rsid w:val="00025F48"/>
    <w:rsid w:val="000406F0"/>
    <w:rsid w:val="0004302A"/>
    <w:rsid w:val="000734A1"/>
    <w:rsid w:val="000745B3"/>
    <w:rsid w:val="00074DA3"/>
    <w:rsid w:val="00074FF3"/>
    <w:rsid w:val="00087280"/>
    <w:rsid w:val="000B04F2"/>
    <w:rsid w:val="000B45FD"/>
    <w:rsid w:val="000C079E"/>
    <w:rsid w:val="0011547A"/>
    <w:rsid w:val="00125782"/>
    <w:rsid w:val="00130BB6"/>
    <w:rsid w:val="00131D89"/>
    <w:rsid w:val="00135430"/>
    <w:rsid w:val="00143F25"/>
    <w:rsid w:val="00150B78"/>
    <w:rsid w:val="00163669"/>
    <w:rsid w:val="001A791C"/>
    <w:rsid w:val="001B4F65"/>
    <w:rsid w:val="001D703D"/>
    <w:rsid w:val="00203FF5"/>
    <w:rsid w:val="002042F8"/>
    <w:rsid w:val="00232462"/>
    <w:rsid w:val="002349FF"/>
    <w:rsid w:val="00247323"/>
    <w:rsid w:val="002816D2"/>
    <w:rsid w:val="0029154A"/>
    <w:rsid w:val="00296014"/>
    <w:rsid w:val="002B14D4"/>
    <w:rsid w:val="002B25B0"/>
    <w:rsid w:val="002F1F50"/>
    <w:rsid w:val="00310627"/>
    <w:rsid w:val="00316E30"/>
    <w:rsid w:val="00373D77"/>
    <w:rsid w:val="00375645"/>
    <w:rsid w:val="003756AA"/>
    <w:rsid w:val="003B46AF"/>
    <w:rsid w:val="003C07FC"/>
    <w:rsid w:val="003E2A7D"/>
    <w:rsid w:val="003E5C01"/>
    <w:rsid w:val="003F2920"/>
    <w:rsid w:val="00400DAC"/>
    <w:rsid w:val="0040571E"/>
    <w:rsid w:val="00411B67"/>
    <w:rsid w:val="0043120B"/>
    <w:rsid w:val="0046266E"/>
    <w:rsid w:val="00482A99"/>
    <w:rsid w:val="00482BE7"/>
    <w:rsid w:val="0048716D"/>
    <w:rsid w:val="004966D5"/>
    <w:rsid w:val="0049762E"/>
    <w:rsid w:val="00497F72"/>
    <w:rsid w:val="004A231F"/>
    <w:rsid w:val="004E21DD"/>
    <w:rsid w:val="00512F05"/>
    <w:rsid w:val="005249BA"/>
    <w:rsid w:val="00562A2F"/>
    <w:rsid w:val="00565B31"/>
    <w:rsid w:val="00567CEF"/>
    <w:rsid w:val="00580CEA"/>
    <w:rsid w:val="00586A60"/>
    <w:rsid w:val="005F4D81"/>
    <w:rsid w:val="00603BCB"/>
    <w:rsid w:val="00611403"/>
    <w:rsid w:val="00643481"/>
    <w:rsid w:val="00664752"/>
    <w:rsid w:val="006907E9"/>
    <w:rsid w:val="006A60DC"/>
    <w:rsid w:val="006A6821"/>
    <w:rsid w:val="006B4650"/>
    <w:rsid w:val="006E1F32"/>
    <w:rsid w:val="006E3CD5"/>
    <w:rsid w:val="006F64ED"/>
    <w:rsid w:val="006F717F"/>
    <w:rsid w:val="00702CD3"/>
    <w:rsid w:val="007073B4"/>
    <w:rsid w:val="007210BD"/>
    <w:rsid w:val="00742BC7"/>
    <w:rsid w:val="00744792"/>
    <w:rsid w:val="00744F14"/>
    <w:rsid w:val="0074571D"/>
    <w:rsid w:val="00766919"/>
    <w:rsid w:val="007C0789"/>
    <w:rsid w:val="007C4D66"/>
    <w:rsid w:val="007E63CB"/>
    <w:rsid w:val="007F10F7"/>
    <w:rsid w:val="007F3E08"/>
    <w:rsid w:val="008108E9"/>
    <w:rsid w:val="0082688C"/>
    <w:rsid w:val="008317C7"/>
    <w:rsid w:val="008819D6"/>
    <w:rsid w:val="008915E9"/>
    <w:rsid w:val="008D071C"/>
    <w:rsid w:val="008D4803"/>
    <w:rsid w:val="008D6936"/>
    <w:rsid w:val="0091584A"/>
    <w:rsid w:val="00931612"/>
    <w:rsid w:val="00942CE2"/>
    <w:rsid w:val="00960601"/>
    <w:rsid w:val="00961A8D"/>
    <w:rsid w:val="00966D21"/>
    <w:rsid w:val="00970D1C"/>
    <w:rsid w:val="00975F8C"/>
    <w:rsid w:val="009A5DD0"/>
    <w:rsid w:val="009B58E9"/>
    <w:rsid w:val="009C10C0"/>
    <w:rsid w:val="009D4573"/>
    <w:rsid w:val="00A00E04"/>
    <w:rsid w:val="00A12AF1"/>
    <w:rsid w:val="00A40532"/>
    <w:rsid w:val="00A56228"/>
    <w:rsid w:val="00A70508"/>
    <w:rsid w:val="00A711DA"/>
    <w:rsid w:val="00AA6670"/>
    <w:rsid w:val="00AE574C"/>
    <w:rsid w:val="00AE5C81"/>
    <w:rsid w:val="00B24FCA"/>
    <w:rsid w:val="00B329AF"/>
    <w:rsid w:val="00B45720"/>
    <w:rsid w:val="00B529EF"/>
    <w:rsid w:val="00B57D8B"/>
    <w:rsid w:val="00B8529B"/>
    <w:rsid w:val="00B94853"/>
    <w:rsid w:val="00BA2728"/>
    <w:rsid w:val="00BB4E87"/>
    <w:rsid w:val="00BC224F"/>
    <w:rsid w:val="00BE10E6"/>
    <w:rsid w:val="00BE63D2"/>
    <w:rsid w:val="00BE669F"/>
    <w:rsid w:val="00C12C29"/>
    <w:rsid w:val="00C27762"/>
    <w:rsid w:val="00C3286F"/>
    <w:rsid w:val="00C32939"/>
    <w:rsid w:val="00C514FA"/>
    <w:rsid w:val="00C62F3A"/>
    <w:rsid w:val="00C81A5E"/>
    <w:rsid w:val="00CB653D"/>
    <w:rsid w:val="00CE6133"/>
    <w:rsid w:val="00D06B01"/>
    <w:rsid w:val="00D176E2"/>
    <w:rsid w:val="00D2730D"/>
    <w:rsid w:val="00D3356B"/>
    <w:rsid w:val="00D5203D"/>
    <w:rsid w:val="00D67869"/>
    <w:rsid w:val="00D72A07"/>
    <w:rsid w:val="00D77118"/>
    <w:rsid w:val="00D838F6"/>
    <w:rsid w:val="00D871F2"/>
    <w:rsid w:val="00D91805"/>
    <w:rsid w:val="00DA084F"/>
    <w:rsid w:val="00DB054C"/>
    <w:rsid w:val="00DD258B"/>
    <w:rsid w:val="00DF34E7"/>
    <w:rsid w:val="00DF74B1"/>
    <w:rsid w:val="00E06437"/>
    <w:rsid w:val="00E161F8"/>
    <w:rsid w:val="00E21DFF"/>
    <w:rsid w:val="00E45525"/>
    <w:rsid w:val="00E57C19"/>
    <w:rsid w:val="00ED4217"/>
    <w:rsid w:val="00ED444C"/>
    <w:rsid w:val="00EE0882"/>
    <w:rsid w:val="00EE78BA"/>
    <w:rsid w:val="00EF3584"/>
    <w:rsid w:val="00EF6CCF"/>
    <w:rsid w:val="00F01166"/>
    <w:rsid w:val="00F24CF0"/>
    <w:rsid w:val="00F26E0D"/>
    <w:rsid w:val="00F444B3"/>
    <w:rsid w:val="00FA1C13"/>
    <w:rsid w:val="00FA28D2"/>
    <w:rsid w:val="00FA562F"/>
    <w:rsid w:val="00FA5CFA"/>
    <w:rsid w:val="00FD33C4"/>
    <w:rsid w:val="00FE4EA7"/>
    <w:rsid w:val="00FF4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3FECC"/>
  <w15:chartTrackingRefBased/>
  <w15:docId w15:val="{71C19273-ED6B-4475-9A41-1F2AFD39B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BC22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D2730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Cmsor4">
    <w:name w:val="heading 4"/>
    <w:basedOn w:val="Norml"/>
    <w:next w:val="Szvegtrzs"/>
    <w:link w:val="Cmsor4Char"/>
    <w:qFormat/>
    <w:rsid w:val="00150B78"/>
    <w:pPr>
      <w:keepNext/>
      <w:widowControl w:val="0"/>
      <w:suppressAutoHyphens/>
      <w:spacing w:before="120" w:after="120" w:line="240" w:lineRule="auto"/>
      <w:outlineLvl w:val="3"/>
    </w:pPr>
    <w:rPr>
      <w:rFonts w:ascii="Liberation Serif" w:eastAsia="Times New Roman" w:hAnsi="Liberation Serif" w:cs="Liberation Serif"/>
      <w:b/>
      <w:color w:val="7F7F7F"/>
      <w:sz w:val="24"/>
      <w:szCs w:val="24"/>
      <w:lang w:eastAsia="zh-C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7457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">
    <w:name w:val="Body Text"/>
    <w:basedOn w:val="Norml"/>
    <w:link w:val="SzvegtrzsChar"/>
    <w:rsid w:val="00150B78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color w:val="000000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150B78"/>
    <w:rPr>
      <w:rFonts w:ascii="Liberation Serif" w:eastAsia="SimSun" w:hAnsi="Liberation Serif" w:cs="Mangal"/>
      <w:color w:val="000000"/>
      <w:sz w:val="24"/>
      <w:szCs w:val="24"/>
      <w:lang w:eastAsia="zh-CN" w:bidi="hi-IN"/>
    </w:rPr>
  </w:style>
  <w:style w:type="character" w:customStyle="1" w:styleId="Cmsor4Char">
    <w:name w:val="Címsor 4 Char"/>
    <w:basedOn w:val="Bekezdsalapbettpusa"/>
    <w:link w:val="Cmsor4"/>
    <w:rsid w:val="00150B78"/>
    <w:rPr>
      <w:rFonts w:ascii="Liberation Serif" w:eastAsia="Times New Roman" w:hAnsi="Liberation Serif" w:cs="Liberation Serif"/>
      <w:b/>
      <w:color w:val="7F7F7F"/>
      <w:sz w:val="24"/>
      <w:szCs w:val="24"/>
      <w:lang w:eastAsia="zh-CN" w:bidi="hi-IN"/>
    </w:rPr>
  </w:style>
  <w:style w:type="paragraph" w:styleId="Szvegtrzs3">
    <w:name w:val="Body Text 3"/>
    <w:basedOn w:val="Norml"/>
    <w:link w:val="Szvegtrzs3Char"/>
    <w:uiPriority w:val="99"/>
    <w:unhideWhenUsed/>
    <w:rsid w:val="00150B78"/>
    <w:pPr>
      <w:widowControl w:val="0"/>
      <w:suppressAutoHyphens/>
      <w:spacing w:after="120" w:line="240" w:lineRule="auto"/>
    </w:pPr>
    <w:rPr>
      <w:rFonts w:ascii="Liberation Serif" w:eastAsia="Times New Roman" w:hAnsi="Liberation Serif" w:cs="Mangal"/>
      <w:color w:val="000000"/>
      <w:sz w:val="16"/>
      <w:szCs w:val="14"/>
      <w:lang w:eastAsia="zh-CN" w:bidi="hi-IN"/>
    </w:rPr>
  </w:style>
  <w:style w:type="character" w:customStyle="1" w:styleId="Szvegtrzs3Char">
    <w:name w:val="Szövegtörzs 3 Char"/>
    <w:basedOn w:val="Bekezdsalapbettpusa"/>
    <w:link w:val="Szvegtrzs3"/>
    <w:uiPriority w:val="99"/>
    <w:rsid w:val="00150B78"/>
    <w:rPr>
      <w:rFonts w:ascii="Liberation Serif" w:eastAsia="Times New Roman" w:hAnsi="Liberation Serif" w:cs="Mangal"/>
      <w:color w:val="000000"/>
      <w:sz w:val="16"/>
      <w:szCs w:val="14"/>
      <w:lang w:eastAsia="zh-CN" w:bidi="hi-IN"/>
    </w:rPr>
  </w:style>
  <w:style w:type="paragraph" w:styleId="Listaszerbekezds">
    <w:name w:val="List Paragraph"/>
    <w:aliases w:val="List Paragraph,Dot pt,No Spacing1,List Paragraph Char Char Char,Indicator Text,Numbered Para 1,Listeafsnit1,リスト段落1,Parágrafo da Lista1,List Paragraph2,List Paragraph21,Párrafo de lista1,Listaszerű bekezdés5,Számozott lista 1,lista_2"/>
    <w:basedOn w:val="Norml"/>
    <w:link w:val="ListaszerbekezdsChar"/>
    <w:uiPriority w:val="34"/>
    <w:qFormat/>
    <w:rsid w:val="00163669"/>
    <w:pPr>
      <w:ind w:left="720"/>
      <w:contextualSpacing/>
    </w:pPr>
  </w:style>
  <w:style w:type="character" w:customStyle="1" w:styleId="Cmsor3Char">
    <w:name w:val="Címsor 3 Char"/>
    <w:basedOn w:val="Bekezdsalapbettpusa"/>
    <w:link w:val="Cmsor3"/>
    <w:uiPriority w:val="9"/>
    <w:rsid w:val="00D2730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hivatkozs">
    <w:name w:val="Hyperlink"/>
    <w:basedOn w:val="Bekezdsalapbettpusa"/>
    <w:uiPriority w:val="99"/>
    <w:unhideWhenUsed/>
    <w:rsid w:val="00D2730D"/>
    <w:rPr>
      <w:color w:val="0000FF"/>
      <w:u w:val="single"/>
    </w:rPr>
  </w:style>
  <w:style w:type="character" w:customStyle="1" w:styleId="Cmsor2Char">
    <w:name w:val="Címsor 2 Char"/>
    <w:basedOn w:val="Bekezdsalapbettpusa"/>
    <w:link w:val="Cmsor2"/>
    <w:rsid w:val="00BC22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Style5">
    <w:name w:val="Style5"/>
    <w:basedOn w:val="Norml"/>
    <w:uiPriority w:val="99"/>
    <w:rsid w:val="00BC224F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  <w:lang w:eastAsia="hu-HU"/>
    </w:rPr>
  </w:style>
  <w:style w:type="character" w:customStyle="1" w:styleId="FontStyle13">
    <w:name w:val="Font Style13"/>
    <w:uiPriority w:val="99"/>
    <w:rsid w:val="00BC224F"/>
    <w:rPr>
      <w:rFonts w:ascii="Trebuchet MS" w:hAnsi="Trebuchet MS" w:cs="Trebuchet MS"/>
      <w:b/>
      <w:bCs/>
      <w:color w:val="000000"/>
      <w:sz w:val="14"/>
      <w:szCs w:val="14"/>
    </w:rPr>
  </w:style>
  <w:style w:type="paragraph" w:styleId="NormlWeb">
    <w:name w:val="Normal (Web)"/>
    <w:basedOn w:val="Norml"/>
    <w:uiPriority w:val="99"/>
    <w:rsid w:val="00567C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istaszerbekezdsChar">
    <w:name w:val="Listaszerű bekezdés Char"/>
    <w:aliases w:val="List Paragraph Char,Dot pt Char,No Spacing1 Char,List Paragraph Char Char Char Char,Indicator Text Char,Numbered Para 1 Char,Listeafsnit1 Char,リスト段落1 Char,Parágrafo da Lista1 Char,List Paragraph2 Char,List Paragraph21 Char"/>
    <w:link w:val="Listaszerbekezds"/>
    <w:uiPriority w:val="34"/>
    <w:locked/>
    <w:rsid w:val="00567CEF"/>
  </w:style>
  <w:style w:type="paragraph" w:customStyle="1" w:styleId="viChar">
    <w:name w:val="évi Char"/>
    <w:basedOn w:val="Norml"/>
    <w:qFormat/>
    <w:rsid w:val="00567CEF"/>
    <w:pPr>
      <w:suppressAutoHyphens/>
      <w:spacing w:after="0" w:line="240" w:lineRule="auto"/>
      <w:ind w:left="567" w:hanging="567"/>
      <w:jc w:val="both"/>
    </w:pPr>
    <w:rPr>
      <w:rFonts w:ascii="Trebuchet MS" w:eastAsia="Times New Roman" w:hAnsi="Trebuchet MS" w:cs="Times New Roman"/>
      <w:sz w:val="20"/>
      <w:lang w:eastAsia="ar-SA"/>
    </w:rPr>
  </w:style>
  <w:style w:type="paragraph" w:styleId="lfej">
    <w:name w:val="header"/>
    <w:basedOn w:val="Norml"/>
    <w:link w:val="lfejChar"/>
    <w:uiPriority w:val="99"/>
    <w:unhideWhenUsed/>
    <w:rsid w:val="00E161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161F8"/>
  </w:style>
  <w:style w:type="paragraph" w:styleId="llb">
    <w:name w:val="footer"/>
    <w:basedOn w:val="Norml"/>
    <w:link w:val="llbChar"/>
    <w:uiPriority w:val="99"/>
    <w:unhideWhenUsed/>
    <w:rsid w:val="00E161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161F8"/>
  </w:style>
  <w:style w:type="character" w:customStyle="1" w:styleId="UnresolvedMention">
    <w:name w:val="Unresolved Mention"/>
    <w:basedOn w:val="Bekezdsalapbettpusa"/>
    <w:uiPriority w:val="99"/>
    <w:semiHidden/>
    <w:unhideWhenUsed/>
    <w:rsid w:val="00C12C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12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zigethalom.asp.lgov.hu/velemenyezesi-dokumentaci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949E0-2A02-46A0-9DCD-3045ABDDB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789</Words>
  <Characters>5447</Characters>
  <Application>Microsoft Office Word</Application>
  <DocSecurity>0</DocSecurity>
  <Lines>45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Orosz Ágnes</dc:creator>
  <cp:keywords/>
  <dc:description/>
  <cp:lastModifiedBy>milkovics.marianna</cp:lastModifiedBy>
  <cp:revision>6</cp:revision>
  <dcterms:created xsi:type="dcterms:W3CDTF">2026-06-22T15:36:00Z</dcterms:created>
  <dcterms:modified xsi:type="dcterms:W3CDTF">2026-07-01T06:03:00Z</dcterms:modified>
</cp:coreProperties>
</file>